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528C3" w14:textId="77777777" w:rsidR="000E7457" w:rsidRPr="00CA7120" w:rsidRDefault="000E7457" w:rsidP="00CA7120">
      <w:pPr>
        <w:spacing w:line="276" w:lineRule="auto"/>
        <w:rPr>
          <w:b/>
          <w:i/>
          <w:color w:val="A6A6A6" w:themeColor="background1" w:themeShade="A6"/>
          <w:sz w:val="21"/>
          <w:szCs w:val="21"/>
        </w:rPr>
      </w:pPr>
      <w:r w:rsidRPr="00CA7120">
        <w:rPr>
          <w:sz w:val="21"/>
          <w:szCs w:val="21"/>
        </w:rPr>
        <w:tab/>
      </w:r>
      <w:r w:rsidRPr="00CA7120">
        <w:rPr>
          <w:sz w:val="21"/>
          <w:szCs w:val="21"/>
        </w:rPr>
        <w:tab/>
      </w:r>
      <w:r w:rsidRPr="00CA7120">
        <w:rPr>
          <w:sz w:val="21"/>
          <w:szCs w:val="21"/>
        </w:rPr>
        <w:tab/>
      </w:r>
      <w:r w:rsidRPr="00CA7120">
        <w:rPr>
          <w:sz w:val="21"/>
          <w:szCs w:val="21"/>
        </w:rPr>
        <w:tab/>
      </w:r>
      <w:r w:rsidRPr="00CA7120">
        <w:rPr>
          <w:sz w:val="21"/>
          <w:szCs w:val="21"/>
        </w:rPr>
        <w:tab/>
        <w:t xml:space="preserve">      </w:t>
      </w:r>
      <w:r w:rsidRPr="00CA7120">
        <w:rPr>
          <w:color w:val="A6A6A6" w:themeColor="background1" w:themeShade="A6"/>
          <w:sz w:val="21"/>
          <w:szCs w:val="21"/>
        </w:rPr>
        <w:t>SZCZEGÓŁOWY OPIS PRZEDMIOTU ZAMÓWIENIA</w:t>
      </w:r>
      <w:r w:rsidR="005A59B7" w:rsidRPr="00CA7120">
        <w:rPr>
          <w:b/>
          <w:i/>
          <w:color w:val="A6A6A6" w:themeColor="background1" w:themeShade="A6"/>
          <w:sz w:val="21"/>
          <w:szCs w:val="21"/>
        </w:rPr>
        <w:t xml:space="preserve">    </w:t>
      </w:r>
    </w:p>
    <w:p w14:paraId="0F49A52C" w14:textId="77777777" w:rsidR="000E7457" w:rsidRPr="00CA7120" w:rsidRDefault="000E7457" w:rsidP="00CA7120">
      <w:pPr>
        <w:spacing w:line="276" w:lineRule="auto"/>
        <w:rPr>
          <w:b/>
          <w:i/>
          <w:color w:val="A6A6A6" w:themeColor="background1" w:themeShade="A6"/>
          <w:sz w:val="21"/>
          <w:szCs w:val="21"/>
        </w:rPr>
      </w:pPr>
    </w:p>
    <w:p w14:paraId="175244C8" w14:textId="77777777" w:rsidR="00221595" w:rsidRPr="00CA7120" w:rsidRDefault="005A59B7" w:rsidP="00CA7120">
      <w:pPr>
        <w:spacing w:line="276" w:lineRule="auto"/>
        <w:rPr>
          <w:b/>
          <w:i/>
          <w:sz w:val="21"/>
          <w:szCs w:val="21"/>
        </w:rPr>
      </w:pPr>
      <w:r w:rsidRPr="00CA7120">
        <w:rPr>
          <w:b/>
          <w:i/>
          <w:sz w:val="21"/>
          <w:szCs w:val="21"/>
        </w:rPr>
        <w:t xml:space="preserve">                                                    </w:t>
      </w:r>
    </w:p>
    <w:p w14:paraId="4A255E2F" w14:textId="77777777" w:rsidR="00221595" w:rsidRPr="00CA7120" w:rsidRDefault="00221595" w:rsidP="00CA7120">
      <w:pPr>
        <w:spacing w:line="276" w:lineRule="auto"/>
        <w:jc w:val="center"/>
        <w:rPr>
          <w:b/>
          <w:sz w:val="21"/>
          <w:szCs w:val="21"/>
        </w:rPr>
      </w:pPr>
      <w:r w:rsidRPr="00CA7120">
        <w:rPr>
          <w:b/>
          <w:sz w:val="21"/>
          <w:szCs w:val="21"/>
        </w:rPr>
        <w:t>WYTYCZNE DO OPRACOWANIA DOKUMENTACJI TECHNICZNEJ</w:t>
      </w:r>
    </w:p>
    <w:p w14:paraId="169B0D64" w14:textId="77777777" w:rsidR="00221595" w:rsidRPr="00CA7120" w:rsidRDefault="00221595" w:rsidP="00CA7120">
      <w:pPr>
        <w:spacing w:line="276" w:lineRule="auto"/>
        <w:rPr>
          <w:sz w:val="21"/>
          <w:szCs w:val="21"/>
        </w:rPr>
      </w:pPr>
    </w:p>
    <w:p w14:paraId="555D6069" w14:textId="77777777" w:rsidR="00221595" w:rsidRPr="00CA7120" w:rsidRDefault="00221595" w:rsidP="00CA7120">
      <w:pPr>
        <w:spacing w:line="276" w:lineRule="auto"/>
        <w:rPr>
          <w:sz w:val="21"/>
          <w:szCs w:val="21"/>
        </w:rPr>
      </w:pPr>
    </w:p>
    <w:p w14:paraId="7A4886FD" w14:textId="719B769A" w:rsidR="00221595" w:rsidRPr="00CA7120" w:rsidRDefault="00F3783B" w:rsidP="00CA7120">
      <w:pPr>
        <w:spacing w:line="276" w:lineRule="auto"/>
        <w:ind w:left="2127" w:hanging="2127"/>
        <w:jc w:val="both"/>
        <w:rPr>
          <w:sz w:val="21"/>
          <w:szCs w:val="21"/>
        </w:rPr>
      </w:pPr>
      <w:proofErr w:type="gramStart"/>
      <w:r w:rsidRPr="00CA7120">
        <w:rPr>
          <w:i/>
          <w:sz w:val="21"/>
          <w:szCs w:val="21"/>
        </w:rPr>
        <w:t>Zamawiający:</w:t>
      </w:r>
      <w:r w:rsidRPr="00CA7120">
        <w:rPr>
          <w:sz w:val="21"/>
          <w:szCs w:val="21"/>
        </w:rPr>
        <w:t xml:space="preserve">  </w:t>
      </w:r>
      <w:r w:rsidR="00221595" w:rsidRPr="00CA7120">
        <w:rPr>
          <w:sz w:val="21"/>
          <w:szCs w:val="21"/>
        </w:rPr>
        <w:t xml:space="preserve"> </w:t>
      </w:r>
      <w:proofErr w:type="gramEnd"/>
      <w:r w:rsidR="00221595" w:rsidRPr="00CA7120">
        <w:rPr>
          <w:sz w:val="21"/>
          <w:szCs w:val="21"/>
        </w:rPr>
        <w:t xml:space="preserve">      </w:t>
      </w:r>
      <w:r w:rsidR="00DF5550" w:rsidRPr="00CA7120">
        <w:rPr>
          <w:rFonts w:eastAsia="Palatino Linotype"/>
          <w:b/>
          <w:sz w:val="21"/>
          <w:szCs w:val="21"/>
        </w:rPr>
        <w:t>Zakład Gospodarki Komunalnej Spółka z o. o. z siedzibą w Świętej Katarzynie, ul. Żernicka 17, 55-010 Święta Katarzyna,</w:t>
      </w:r>
      <w:r w:rsidR="00DF5550" w:rsidRPr="00CA7120">
        <w:rPr>
          <w:rFonts w:eastAsia="Palatino Linotype"/>
          <w:sz w:val="21"/>
          <w:szCs w:val="21"/>
        </w:rPr>
        <w:t xml:space="preserve"> wpisany do Krajowego Rejestru Sądowego – Sąd Rejonowy Wrocław – Fabryczna IX Wydz. Gospodarczy KRS, pod numerem 0000133275, kapitał zakładowy wynosi 12 211 500 zł, NIP 912-13-91-033, Regon 932127360</w:t>
      </w:r>
    </w:p>
    <w:p w14:paraId="5126676C" w14:textId="77777777" w:rsidR="00221595" w:rsidRPr="00CA7120" w:rsidRDefault="00221595" w:rsidP="00CA7120">
      <w:pPr>
        <w:spacing w:line="276" w:lineRule="auto"/>
        <w:jc w:val="both"/>
        <w:rPr>
          <w:sz w:val="21"/>
          <w:szCs w:val="21"/>
        </w:rPr>
      </w:pPr>
    </w:p>
    <w:p w14:paraId="495A6816" w14:textId="4CB94FD9" w:rsidR="00221595" w:rsidRPr="00CA7120" w:rsidRDefault="00221595" w:rsidP="00CA7120">
      <w:pPr>
        <w:spacing w:line="276" w:lineRule="auto"/>
        <w:ind w:left="2127" w:hanging="2127"/>
        <w:jc w:val="both"/>
        <w:rPr>
          <w:sz w:val="21"/>
          <w:szCs w:val="21"/>
        </w:rPr>
      </w:pPr>
      <w:r w:rsidRPr="00CA7120">
        <w:rPr>
          <w:i/>
          <w:sz w:val="21"/>
          <w:szCs w:val="21"/>
        </w:rPr>
        <w:t xml:space="preserve">Lokalizacja </w:t>
      </w:r>
      <w:proofErr w:type="gramStart"/>
      <w:r w:rsidR="00F3783B" w:rsidRPr="00CA7120">
        <w:rPr>
          <w:i/>
          <w:sz w:val="21"/>
          <w:szCs w:val="21"/>
        </w:rPr>
        <w:t xml:space="preserve">inwestycji:  </w:t>
      </w:r>
      <w:r w:rsidRPr="00CA7120">
        <w:rPr>
          <w:i/>
          <w:sz w:val="21"/>
          <w:szCs w:val="21"/>
        </w:rPr>
        <w:t xml:space="preserve"> </w:t>
      </w:r>
      <w:proofErr w:type="gramEnd"/>
      <w:r w:rsidRPr="00CA7120">
        <w:rPr>
          <w:i/>
          <w:sz w:val="21"/>
          <w:szCs w:val="21"/>
        </w:rPr>
        <w:t xml:space="preserve">   </w:t>
      </w:r>
      <w:r w:rsidR="0042736A" w:rsidRPr="00CA7120">
        <w:rPr>
          <w:sz w:val="21"/>
          <w:szCs w:val="21"/>
        </w:rPr>
        <w:t>Święta Katarzyna</w:t>
      </w:r>
      <w:r w:rsidR="00F3783B" w:rsidRPr="00CA7120">
        <w:rPr>
          <w:sz w:val="21"/>
          <w:szCs w:val="21"/>
        </w:rPr>
        <w:t xml:space="preserve">, ul. </w:t>
      </w:r>
      <w:r w:rsidR="0042736A" w:rsidRPr="00CA7120">
        <w:rPr>
          <w:sz w:val="21"/>
          <w:szCs w:val="21"/>
        </w:rPr>
        <w:t>Żernicka 17</w:t>
      </w:r>
      <w:r w:rsidRPr="00CA7120">
        <w:rPr>
          <w:sz w:val="21"/>
          <w:szCs w:val="21"/>
        </w:rPr>
        <w:t xml:space="preserve"> </w:t>
      </w:r>
    </w:p>
    <w:p w14:paraId="2C57E345" w14:textId="7421D991" w:rsidR="00221595" w:rsidRPr="00CA7120" w:rsidRDefault="00221595" w:rsidP="00CA7120">
      <w:pPr>
        <w:spacing w:line="276" w:lineRule="auto"/>
        <w:jc w:val="both"/>
        <w:rPr>
          <w:i/>
          <w:sz w:val="21"/>
          <w:szCs w:val="21"/>
        </w:rPr>
      </w:pPr>
      <w:r w:rsidRPr="00CA7120">
        <w:rPr>
          <w:sz w:val="21"/>
          <w:szCs w:val="21"/>
        </w:rPr>
        <w:t xml:space="preserve">                                            </w:t>
      </w:r>
    </w:p>
    <w:p w14:paraId="42B68849" w14:textId="77777777" w:rsidR="00221595" w:rsidRPr="00CA7120" w:rsidRDefault="00221595" w:rsidP="00CA7120">
      <w:pPr>
        <w:spacing w:line="276" w:lineRule="auto"/>
        <w:jc w:val="both"/>
        <w:rPr>
          <w:b/>
          <w:sz w:val="21"/>
          <w:szCs w:val="21"/>
        </w:rPr>
      </w:pPr>
      <w:r w:rsidRPr="00CA7120">
        <w:rPr>
          <w:i/>
          <w:sz w:val="21"/>
          <w:szCs w:val="21"/>
        </w:rPr>
        <w:t>Nazwa zamówienia</w:t>
      </w:r>
      <w:r w:rsidRPr="00CA7120">
        <w:rPr>
          <w:b/>
          <w:i/>
          <w:sz w:val="21"/>
          <w:szCs w:val="21"/>
        </w:rPr>
        <w:t>:</w:t>
      </w:r>
      <w:r w:rsidRPr="00CA7120">
        <w:rPr>
          <w:b/>
          <w:sz w:val="21"/>
          <w:szCs w:val="21"/>
        </w:rPr>
        <w:t xml:space="preserve">           </w:t>
      </w:r>
    </w:p>
    <w:p w14:paraId="6F973787" w14:textId="77777777" w:rsidR="00221595" w:rsidRPr="00CA7120" w:rsidRDefault="00221595" w:rsidP="00CA7120">
      <w:pPr>
        <w:spacing w:line="276" w:lineRule="auto"/>
        <w:rPr>
          <w:b/>
          <w:i/>
          <w:sz w:val="21"/>
          <w:szCs w:val="21"/>
        </w:rPr>
      </w:pPr>
    </w:p>
    <w:p w14:paraId="5A53F862" w14:textId="04EE2928" w:rsidR="0042736A" w:rsidRPr="00CA7120" w:rsidRDefault="0042736A" w:rsidP="004C392A">
      <w:pPr>
        <w:pStyle w:val="NormalnyWeb"/>
        <w:shd w:val="clear" w:color="auto" w:fill="FFFFFF"/>
        <w:spacing w:line="276" w:lineRule="auto"/>
        <w:jc w:val="center"/>
        <w:rPr>
          <w:sz w:val="21"/>
          <w:szCs w:val="21"/>
        </w:rPr>
      </w:pPr>
      <w:r w:rsidRPr="00CA7120">
        <w:rPr>
          <w:b/>
          <w:bCs/>
          <w:sz w:val="21"/>
          <w:szCs w:val="21"/>
        </w:rPr>
        <w:t xml:space="preserve">Opracowanie dokumentacji projektowej </w:t>
      </w:r>
      <w:r w:rsidR="004C392A">
        <w:rPr>
          <w:b/>
          <w:bCs/>
          <w:sz w:val="21"/>
          <w:szCs w:val="21"/>
        </w:rPr>
        <w:t>rozbudowy</w:t>
      </w:r>
      <w:r w:rsidRPr="00CA7120">
        <w:rPr>
          <w:b/>
          <w:bCs/>
          <w:sz w:val="21"/>
          <w:szCs w:val="21"/>
        </w:rPr>
        <w:t xml:space="preserve"> </w:t>
      </w:r>
      <w:r w:rsidR="00F7417F">
        <w:rPr>
          <w:b/>
          <w:bCs/>
          <w:sz w:val="21"/>
          <w:szCs w:val="21"/>
        </w:rPr>
        <w:t xml:space="preserve">budynku </w:t>
      </w:r>
      <w:r w:rsidR="004C392A">
        <w:rPr>
          <w:b/>
          <w:bCs/>
          <w:sz w:val="21"/>
          <w:szCs w:val="21"/>
        </w:rPr>
        <w:br/>
      </w:r>
      <w:r w:rsidR="00F7417F">
        <w:rPr>
          <w:b/>
          <w:bCs/>
          <w:sz w:val="21"/>
          <w:szCs w:val="21"/>
        </w:rPr>
        <w:t xml:space="preserve">Zakładu Gospodarki Komunalnej </w:t>
      </w:r>
      <w:r w:rsidR="004C392A">
        <w:rPr>
          <w:b/>
          <w:bCs/>
          <w:sz w:val="21"/>
          <w:szCs w:val="21"/>
        </w:rPr>
        <w:t xml:space="preserve">sp. z o.o. </w:t>
      </w:r>
      <w:r w:rsidR="00F7417F">
        <w:rPr>
          <w:b/>
          <w:bCs/>
          <w:sz w:val="21"/>
          <w:szCs w:val="21"/>
        </w:rPr>
        <w:t>z Siedzibą w Świętej Katarzynie</w:t>
      </w:r>
    </w:p>
    <w:p w14:paraId="511A5553" w14:textId="77777777" w:rsidR="00221595" w:rsidRPr="00CA7120" w:rsidRDefault="00221595" w:rsidP="00CA7120">
      <w:pPr>
        <w:spacing w:line="276" w:lineRule="auto"/>
        <w:rPr>
          <w:b/>
          <w:i/>
          <w:sz w:val="21"/>
          <w:szCs w:val="21"/>
        </w:rPr>
      </w:pPr>
    </w:p>
    <w:p w14:paraId="7A4829CA" w14:textId="77777777" w:rsidR="00221595" w:rsidRPr="00CA7120" w:rsidRDefault="00221595" w:rsidP="00CA7120">
      <w:pPr>
        <w:spacing w:line="276" w:lineRule="auto"/>
        <w:rPr>
          <w:b/>
          <w:i/>
          <w:sz w:val="21"/>
          <w:szCs w:val="21"/>
        </w:rPr>
      </w:pPr>
    </w:p>
    <w:p w14:paraId="3D782604" w14:textId="77777777" w:rsidR="002773B9" w:rsidRPr="00CA7120" w:rsidRDefault="002773B9" w:rsidP="00CA7120">
      <w:pPr>
        <w:tabs>
          <w:tab w:val="left" w:pos="2340"/>
          <w:tab w:val="left" w:pos="8640"/>
        </w:tabs>
        <w:spacing w:line="276" w:lineRule="auto"/>
        <w:jc w:val="both"/>
        <w:rPr>
          <w:i/>
          <w:sz w:val="21"/>
          <w:szCs w:val="21"/>
        </w:rPr>
      </w:pPr>
      <w:r w:rsidRPr="00CA7120">
        <w:rPr>
          <w:i/>
          <w:sz w:val="21"/>
          <w:szCs w:val="21"/>
        </w:rPr>
        <w:t xml:space="preserve">Nazwa zamówienia        </w:t>
      </w:r>
    </w:p>
    <w:p w14:paraId="45573634" w14:textId="77777777" w:rsidR="002773B9" w:rsidRPr="00CA7120" w:rsidRDefault="002773B9" w:rsidP="00CA7120">
      <w:pPr>
        <w:tabs>
          <w:tab w:val="left" w:pos="2340"/>
          <w:tab w:val="left" w:pos="8640"/>
        </w:tabs>
        <w:spacing w:line="276" w:lineRule="auto"/>
        <w:jc w:val="both"/>
        <w:rPr>
          <w:i/>
          <w:iCs/>
          <w:sz w:val="21"/>
          <w:szCs w:val="21"/>
        </w:rPr>
      </w:pPr>
      <w:r w:rsidRPr="00CA7120">
        <w:rPr>
          <w:i/>
          <w:sz w:val="21"/>
          <w:szCs w:val="21"/>
        </w:rPr>
        <w:t xml:space="preserve">Wg CPV  </w:t>
      </w:r>
      <w:r w:rsidRPr="00CA7120">
        <w:rPr>
          <w:bCs/>
          <w:i/>
          <w:iCs/>
          <w:sz w:val="21"/>
          <w:szCs w:val="21"/>
        </w:rPr>
        <w:t xml:space="preserve">7122000-6 Usługi projektowania architektonicznego. </w:t>
      </w:r>
    </w:p>
    <w:p w14:paraId="3DC73F0F" w14:textId="77777777" w:rsidR="00221595" w:rsidRPr="00CA7120" w:rsidRDefault="00221595" w:rsidP="00CA7120">
      <w:pPr>
        <w:spacing w:line="276" w:lineRule="auto"/>
        <w:rPr>
          <w:b/>
          <w:i/>
          <w:sz w:val="21"/>
          <w:szCs w:val="21"/>
        </w:rPr>
      </w:pPr>
    </w:p>
    <w:p w14:paraId="1FCAF7F2" w14:textId="77777777" w:rsidR="00221595" w:rsidRPr="00CA7120" w:rsidRDefault="00221595" w:rsidP="00CA7120">
      <w:pPr>
        <w:spacing w:line="276" w:lineRule="auto"/>
        <w:rPr>
          <w:b/>
          <w:i/>
          <w:sz w:val="21"/>
          <w:szCs w:val="21"/>
        </w:rPr>
      </w:pPr>
    </w:p>
    <w:p w14:paraId="4896BC0E" w14:textId="77777777" w:rsidR="00221595" w:rsidRPr="00CA7120" w:rsidRDefault="00221595" w:rsidP="00CA7120">
      <w:pPr>
        <w:spacing w:line="276" w:lineRule="auto"/>
        <w:rPr>
          <w:b/>
          <w:i/>
          <w:sz w:val="21"/>
          <w:szCs w:val="21"/>
        </w:rPr>
      </w:pPr>
    </w:p>
    <w:p w14:paraId="59B94751" w14:textId="77777777" w:rsidR="00221595" w:rsidRPr="00CA7120" w:rsidRDefault="00221595" w:rsidP="00CA7120">
      <w:pPr>
        <w:spacing w:line="276" w:lineRule="auto"/>
        <w:rPr>
          <w:b/>
          <w:i/>
          <w:sz w:val="21"/>
          <w:szCs w:val="21"/>
        </w:rPr>
      </w:pPr>
    </w:p>
    <w:p w14:paraId="33F1CD49" w14:textId="77777777" w:rsidR="00221595" w:rsidRPr="00CA7120" w:rsidRDefault="00221595" w:rsidP="00CA7120">
      <w:pPr>
        <w:spacing w:line="276" w:lineRule="auto"/>
        <w:rPr>
          <w:b/>
          <w:i/>
          <w:sz w:val="21"/>
          <w:szCs w:val="21"/>
        </w:rPr>
      </w:pPr>
    </w:p>
    <w:p w14:paraId="5E5D41B5" w14:textId="77777777" w:rsidR="00221595" w:rsidRPr="00CA7120" w:rsidRDefault="00221595" w:rsidP="00CA7120">
      <w:pPr>
        <w:spacing w:line="276" w:lineRule="auto"/>
        <w:rPr>
          <w:b/>
          <w:i/>
          <w:sz w:val="21"/>
          <w:szCs w:val="21"/>
        </w:rPr>
      </w:pPr>
    </w:p>
    <w:p w14:paraId="3AAEB4F1" w14:textId="77777777" w:rsidR="00221595" w:rsidRPr="00CA7120" w:rsidRDefault="00221595" w:rsidP="00CA7120">
      <w:pPr>
        <w:spacing w:line="276" w:lineRule="auto"/>
        <w:rPr>
          <w:b/>
          <w:i/>
          <w:sz w:val="21"/>
          <w:szCs w:val="21"/>
        </w:rPr>
      </w:pPr>
    </w:p>
    <w:p w14:paraId="5B604283" w14:textId="77777777" w:rsidR="00FB1D67" w:rsidRPr="00CA7120" w:rsidRDefault="005A59B7" w:rsidP="00CA7120">
      <w:pPr>
        <w:spacing w:line="276" w:lineRule="auto"/>
        <w:rPr>
          <w:b/>
          <w:i/>
          <w:sz w:val="21"/>
          <w:szCs w:val="21"/>
        </w:rPr>
      </w:pPr>
      <w:r w:rsidRPr="00CA7120">
        <w:rPr>
          <w:b/>
          <w:i/>
          <w:sz w:val="21"/>
          <w:szCs w:val="21"/>
        </w:rPr>
        <w:t xml:space="preserve">  </w:t>
      </w:r>
    </w:p>
    <w:p w14:paraId="16E487F0" w14:textId="77777777" w:rsidR="002773B9" w:rsidRPr="00CA7120" w:rsidRDefault="00FB1D67" w:rsidP="00CA7120">
      <w:pPr>
        <w:spacing w:line="276" w:lineRule="auto"/>
        <w:rPr>
          <w:b/>
          <w:i/>
          <w:sz w:val="21"/>
          <w:szCs w:val="21"/>
        </w:rPr>
      </w:pPr>
      <w:r w:rsidRPr="00CA7120">
        <w:rPr>
          <w:b/>
          <w:i/>
          <w:sz w:val="21"/>
          <w:szCs w:val="21"/>
        </w:rPr>
        <w:t xml:space="preserve">                                                       </w:t>
      </w:r>
    </w:p>
    <w:p w14:paraId="583FCEB0" w14:textId="77777777" w:rsidR="002773B9" w:rsidRPr="00CA7120" w:rsidRDefault="002773B9" w:rsidP="00CA7120">
      <w:pPr>
        <w:spacing w:line="276" w:lineRule="auto"/>
        <w:rPr>
          <w:b/>
          <w:i/>
          <w:sz w:val="21"/>
          <w:szCs w:val="21"/>
        </w:rPr>
      </w:pPr>
    </w:p>
    <w:p w14:paraId="22E9213D" w14:textId="77777777" w:rsidR="002773B9" w:rsidRPr="00CA7120" w:rsidRDefault="002773B9" w:rsidP="00CA7120">
      <w:pPr>
        <w:spacing w:line="276" w:lineRule="auto"/>
        <w:rPr>
          <w:b/>
          <w:i/>
          <w:sz w:val="21"/>
          <w:szCs w:val="21"/>
        </w:rPr>
      </w:pPr>
    </w:p>
    <w:p w14:paraId="64ACD8D4" w14:textId="77777777" w:rsidR="002773B9" w:rsidRPr="00CA7120" w:rsidRDefault="002773B9" w:rsidP="00CA7120">
      <w:pPr>
        <w:spacing w:line="276" w:lineRule="auto"/>
        <w:rPr>
          <w:b/>
          <w:i/>
          <w:sz w:val="21"/>
          <w:szCs w:val="21"/>
        </w:rPr>
      </w:pPr>
    </w:p>
    <w:p w14:paraId="56073BA5" w14:textId="77777777" w:rsidR="002773B9" w:rsidRPr="00CA7120" w:rsidRDefault="002773B9" w:rsidP="00CA7120">
      <w:pPr>
        <w:spacing w:line="276" w:lineRule="auto"/>
        <w:rPr>
          <w:b/>
          <w:i/>
          <w:sz w:val="21"/>
          <w:szCs w:val="21"/>
        </w:rPr>
      </w:pPr>
    </w:p>
    <w:p w14:paraId="6E8801BB" w14:textId="77777777" w:rsidR="002773B9" w:rsidRPr="00CA7120" w:rsidRDefault="002773B9" w:rsidP="00CA7120">
      <w:pPr>
        <w:spacing w:line="276" w:lineRule="auto"/>
        <w:rPr>
          <w:b/>
          <w:i/>
          <w:sz w:val="21"/>
          <w:szCs w:val="21"/>
        </w:rPr>
      </w:pPr>
    </w:p>
    <w:p w14:paraId="72B74623" w14:textId="77777777" w:rsidR="002773B9" w:rsidRPr="00CA7120" w:rsidRDefault="002773B9" w:rsidP="00CA7120">
      <w:pPr>
        <w:spacing w:line="276" w:lineRule="auto"/>
        <w:rPr>
          <w:b/>
          <w:i/>
          <w:sz w:val="21"/>
          <w:szCs w:val="21"/>
        </w:rPr>
      </w:pPr>
    </w:p>
    <w:p w14:paraId="7C0A996F" w14:textId="77777777" w:rsidR="002773B9" w:rsidRPr="00CA7120" w:rsidRDefault="002773B9" w:rsidP="00CA7120">
      <w:pPr>
        <w:spacing w:line="276" w:lineRule="auto"/>
        <w:rPr>
          <w:b/>
          <w:i/>
          <w:sz w:val="21"/>
          <w:szCs w:val="21"/>
        </w:rPr>
      </w:pPr>
    </w:p>
    <w:p w14:paraId="3DAD26BE" w14:textId="77777777" w:rsidR="002773B9" w:rsidRPr="00CA7120" w:rsidRDefault="002773B9" w:rsidP="00CA7120">
      <w:pPr>
        <w:spacing w:line="276" w:lineRule="auto"/>
        <w:rPr>
          <w:b/>
          <w:i/>
          <w:sz w:val="21"/>
          <w:szCs w:val="21"/>
        </w:rPr>
      </w:pPr>
    </w:p>
    <w:p w14:paraId="36B424C2" w14:textId="77777777" w:rsidR="002773B9" w:rsidRPr="00CA7120" w:rsidRDefault="002773B9" w:rsidP="00CA7120">
      <w:pPr>
        <w:spacing w:line="276" w:lineRule="auto"/>
        <w:rPr>
          <w:b/>
          <w:i/>
          <w:sz w:val="21"/>
          <w:szCs w:val="21"/>
        </w:rPr>
      </w:pPr>
    </w:p>
    <w:p w14:paraId="37F3093C" w14:textId="77777777" w:rsidR="002773B9" w:rsidRPr="00CA7120" w:rsidRDefault="002773B9" w:rsidP="00CA7120">
      <w:pPr>
        <w:spacing w:line="276" w:lineRule="auto"/>
        <w:rPr>
          <w:b/>
          <w:i/>
          <w:sz w:val="21"/>
          <w:szCs w:val="21"/>
        </w:rPr>
      </w:pPr>
    </w:p>
    <w:p w14:paraId="01B605B6" w14:textId="77777777" w:rsidR="002773B9" w:rsidRPr="00CA7120" w:rsidRDefault="002773B9" w:rsidP="00CA7120">
      <w:pPr>
        <w:spacing w:line="276" w:lineRule="auto"/>
        <w:rPr>
          <w:b/>
          <w:i/>
          <w:sz w:val="21"/>
          <w:szCs w:val="21"/>
        </w:rPr>
      </w:pPr>
    </w:p>
    <w:p w14:paraId="3F05D276" w14:textId="77777777" w:rsidR="002773B9" w:rsidRPr="00CA7120" w:rsidRDefault="002773B9" w:rsidP="00CA7120">
      <w:pPr>
        <w:spacing w:line="276" w:lineRule="auto"/>
        <w:rPr>
          <w:b/>
          <w:i/>
          <w:sz w:val="21"/>
          <w:szCs w:val="21"/>
        </w:rPr>
      </w:pPr>
    </w:p>
    <w:p w14:paraId="5D67CD50" w14:textId="77777777" w:rsidR="002773B9" w:rsidRPr="00CA7120" w:rsidRDefault="002773B9" w:rsidP="00CA7120">
      <w:pPr>
        <w:spacing w:line="276" w:lineRule="auto"/>
        <w:rPr>
          <w:b/>
          <w:i/>
          <w:sz w:val="21"/>
          <w:szCs w:val="21"/>
        </w:rPr>
      </w:pPr>
    </w:p>
    <w:p w14:paraId="3CCC1EFA" w14:textId="77777777" w:rsidR="00613343" w:rsidRPr="00CA7120" w:rsidRDefault="00613343" w:rsidP="00CA7120">
      <w:pPr>
        <w:spacing w:line="276" w:lineRule="auto"/>
        <w:rPr>
          <w:b/>
          <w:sz w:val="21"/>
          <w:szCs w:val="21"/>
        </w:rPr>
      </w:pPr>
      <w:r w:rsidRPr="00CA7120">
        <w:rPr>
          <w:b/>
          <w:sz w:val="21"/>
          <w:szCs w:val="21"/>
        </w:rPr>
        <w:br w:type="page"/>
      </w:r>
    </w:p>
    <w:p w14:paraId="10984E29" w14:textId="5A63AC0C" w:rsidR="008507C6" w:rsidRPr="00CA7120" w:rsidRDefault="002A20D7" w:rsidP="00CA7120">
      <w:pPr>
        <w:spacing w:line="276" w:lineRule="auto"/>
        <w:jc w:val="both"/>
        <w:rPr>
          <w:b/>
          <w:sz w:val="21"/>
          <w:szCs w:val="21"/>
        </w:rPr>
      </w:pPr>
      <w:r w:rsidRPr="00CA7120">
        <w:rPr>
          <w:b/>
          <w:sz w:val="21"/>
          <w:szCs w:val="21"/>
        </w:rPr>
        <w:lastRenderedPageBreak/>
        <w:t>O</w:t>
      </w:r>
      <w:r w:rsidR="00601A39" w:rsidRPr="00CA7120">
        <w:rPr>
          <w:b/>
          <w:sz w:val="21"/>
          <w:szCs w:val="21"/>
        </w:rPr>
        <w:t xml:space="preserve">pis </w:t>
      </w:r>
      <w:r w:rsidRPr="00CA7120">
        <w:rPr>
          <w:b/>
          <w:sz w:val="21"/>
          <w:szCs w:val="21"/>
        </w:rPr>
        <w:t xml:space="preserve">ogólny </w:t>
      </w:r>
      <w:r w:rsidR="001D6F87" w:rsidRPr="00CA7120">
        <w:rPr>
          <w:b/>
          <w:sz w:val="21"/>
          <w:szCs w:val="21"/>
        </w:rPr>
        <w:t>przedmiotu z</w:t>
      </w:r>
      <w:r w:rsidR="008507C6" w:rsidRPr="00CA7120">
        <w:rPr>
          <w:b/>
          <w:sz w:val="21"/>
          <w:szCs w:val="21"/>
        </w:rPr>
        <w:t>amówienia</w:t>
      </w:r>
    </w:p>
    <w:p w14:paraId="3DFB2EF8" w14:textId="77777777" w:rsidR="005A59B7" w:rsidRPr="00CA7120" w:rsidRDefault="005A59B7" w:rsidP="00CA7120">
      <w:pPr>
        <w:pStyle w:val="Akapitzlist"/>
        <w:spacing w:line="276" w:lineRule="auto"/>
        <w:ind w:left="5672" w:firstLine="709"/>
        <w:rPr>
          <w:b/>
          <w:i/>
          <w:sz w:val="21"/>
          <w:szCs w:val="21"/>
        </w:rPr>
      </w:pPr>
    </w:p>
    <w:p w14:paraId="5953C4D2" w14:textId="5F6BF1DA" w:rsidR="0042736A" w:rsidRDefault="00F3783B" w:rsidP="00CA7120">
      <w:pPr>
        <w:pStyle w:val="Akapitzlist"/>
        <w:numPr>
          <w:ilvl w:val="0"/>
          <w:numId w:val="2"/>
        </w:numPr>
        <w:tabs>
          <w:tab w:val="left" w:pos="142"/>
        </w:tabs>
        <w:spacing w:after="120" w:line="276" w:lineRule="auto"/>
        <w:ind w:left="284" w:hanging="284"/>
        <w:jc w:val="both"/>
        <w:rPr>
          <w:sz w:val="21"/>
          <w:szCs w:val="21"/>
        </w:rPr>
      </w:pPr>
      <w:r w:rsidRPr="00CA7120">
        <w:rPr>
          <w:sz w:val="21"/>
          <w:szCs w:val="21"/>
        </w:rPr>
        <w:t xml:space="preserve">Przedmiotem zamówienia jest opracowanie kompletnej dokumentacji projektowej </w:t>
      </w:r>
      <w:r w:rsidR="00613343" w:rsidRPr="00CA7120">
        <w:rPr>
          <w:sz w:val="21"/>
          <w:szCs w:val="21"/>
        </w:rPr>
        <w:t xml:space="preserve">wraz z uzyskaniem decyzji o pozwoleniu na budowę̨ lub braku sprzeciwu dla robót nie wymagających pozwolenia na budowę̨ i pełnieniem nadzoru autorskiego </w:t>
      </w:r>
      <w:r w:rsidR="00F7417F">
        <w:rPr>
          <w:sz w:val="21"/>
          <w:szCs w:val="21"/>
        </w:rPr>
        <w:t>rozbudowy budynku administracyjnego</w:t>
      </w:r>
      <w:r w:rsidR="005D52CE">
        <w:rPr>
          <w:sz w:val="21"/>
          <w:szCs w:val="21"/>
        </w:rPr>
        <w:t>.</w:t>
      </w:r>
    </w:p>
    <w:p w14:paraId="4C9E3BE8" w14:textId="6493D613" w:rsidR="00F7417F" w:rsidRPr="005D52CE" w:rsidRDefault="00F7417F" w:rsidP="005D52CE">
      <w:pPr>
        <w:pStyle w:val="Akapitzlist"/>
        <w:numPr>
          <w:ilvl w:val="0"/>
          <w:numId w:val="2"/>
        </w:numPr>
        <w:tabs>
          <w:tab w:val="left" w:pos="142"/>
        </w:tabs>
        <w:spacing w:line="276" w:lineRule="auto"/>
        <w:ind w:left="284" w:hanging="284"/>
        <w:jc w:val="both"/>
        <w:rPr>
          <w:sz w:val="21"/>
          <w:szCs w:val="21"/>
        </w:rPr>
      </w:pPr>
      <w:r w:rsidRPr="005D52CE">
        <w:rPr>
          <w:sz w:val="21"/>
          <w:szCs w:val="21"/>
        </w:rPr>
        <w:t xml:space="preserve">Projekt rozbudowy remizy </w:t>
      </w:r>
      <w:r w:rsidR="005D52CE" w:rsidRPr="005D52CE">
        <w:rPr>
          <w:sz w:val="21"/>
          <w:szCs w:val="21"/>
        </w:rPr>
        <w:t>strażackiej</w:t>
      </w:r>
      <w:r w:rsidRPr="005D52CE">
        <w:rPr>
          <w:sz w:val="21"/>
          <w:szCs w:val="21"/>
        </w:rPr>
        <w:t xml:space="preserve"> w </w:t>
      </w:r>
      <w:r w:rsidR="005D52CE" w:rsidRPr="005D52CE">
        <w:rPr>
          <w:sz w:val="21"/>
          <w:szCs w:val="21"/>
        </w:rPr>
        <w:t>części</w:t>
      </w:r>
      <w:r w:rsidRPr="005D52CE">
        <w:rPr>
          <w:sz w:val="21"/>
          <w:szCs w:val="21"/>
        </w:rPr>
        <w:t xml:space="preserve"> </w:t>
      </w:r>
      <w:r w:rsidR="005D52CE" w:rsidRPr="005D52CE">
        <w:rPr>
          <w:sz w:val="21"/>
          <w:szCs w:val="21"/>
        </w:rPr>
        <w:t>związanej</w:t>
      </w:r>
      <w:r w:rsidRPr="005D52CE">
        <w:rPr>
          <w:sz w:val="21"/>
          <w:szCs w:val="21"/>
        </w:rPr>
        <w:t xml:space="preserve"> z budynkiem </w:t>
      </w:r>
      <w:r w:rsidR="005D52CE">
        <w:rPr>
          <w:sz w:val="21"/>
          <w:szCs w:val="21"/>
        </w:rPr>
        <w:t xml:space="preserve">administracyjnym </w:t>
      </w:r>
      <w:r w:rsidRPr="005D52CE">
        <w:rPr>
          <w:sz w:val="21"/>
          <w:szCs w:val="21"/>
        </w:rPr>
        <w:t xml:space="preserve">powinien </w:t>
      </w:r>
      <w:r w:rsidR="005D52CE" w:rsidRPr="005D52CE">
        <w:rPr>
          <w:sz w:val="21"/>
          <w:szCs w:val="21"/>
        </w:rPr>
        <w:t>uwzględniać</w:t>
      </w:r>
      <w:r w:rsidRPr="005D52CE">
        <w:rPr>
          <w:sz w:val="21"/>
          <w:szCs w:val="21"/>
        </w:rPr>
        <w:t xml:space="preserve">́ </w:t>
      </w:r>
      <w:r w:rsidR="005D52CE" w:rsidRPr="005D52CE">
        <w:rPr>
          <w:sz w:val="21"/>
          <w:szCs w:val="21"/>
        </w:rPr>
        <w:t>rozbudowę</w:t>
      </w:r>
      <w:r w:rsidRPr="005D52CE">
        <w:rPr>
          <w:sz w:val="21"/>
          <w:szCs w:val="21"/>
        </w:rPr>
        <w:t xml:space="preserve">̨ o: </w:t>
      </w:r>
    </w:p>
    <w:p w14:paraId="0E8E4E0E" w14:textId="3817A6E6" w:rsidR="00F7417F" w:rsidRPr="005D52CE" w:rsidRDefault="005D52CE" w:rsidP="005D52CE">
      <w:pPr>
        <w:pStyle w:val="NormalnyWeb"/>
        <w:numPr>
          <w:ilvl w:val="0"/>
          <w:numId w:val="48"/>
        </w:numPr>
        <w:spacing w:before="0" w:beforeAutospacing="0" w:after="0" w:afterAutospacing="0" w:line="276" w:lineRule="auto"/>
        <w:jc w:val="both"/>
        <w:rPr>
          <w:sz w:val="22"/>
          <w:szCs w:val="22"/>
        </w:rPr>
      </w:pPr>
      <w:r w:rsidRPr="005D52CE">
        <w:rPr>
          <w:sz w:val="22"/>
          <w:szCs w:val="22"/>
        </w:rPr>
        <w:t>garaż</w:t>
      </w:r>
      <w:r w:rsidR="00F7417F" w:rsidRPr="005D52CE">
        <w:rPr>
          <w:sz w:val="22"/>
          <w:szCs w:val="22"/>
        </w:rPr>
        <w:t xml:space="preserve">̇ na </w:t>
      </w:r>
      <w:r>
        <w:rPr>
          <w:sz w:val="22"/>
          <w:szCs w:val="22"/>
        </w:rPr>
        <w:t>1.</w:t>
      </w:r>
      <w:r w:rsidR="00F7417F" w:rsidRPr="005D52CE">
        <w:rPr>
          <w:sz w:val="22"/>
          <w:szCs w:val="22"/>
        </w:rPr>
        <w:t xml:space="preserve"> w</w:t>
      </w:r>
      <w:r>
        <w:rPr>
          <w:sz w:val="22"/>
          <w:szCs w:val="22"/>
        </w:rPr>
        <w:t>óz</w:t>
      </w:r>
      <w:r w:rsidR="00F7417F" w:rsidRPr="005D52CE">
        <w:rPr>
          <w:sz w:val="22"/>
          <w:szCs w:val="22"/>
        </w:rPr>
        <w:t xml:space="preserve"> bojow</w:t>
      </w:r>
      <w:r>
        <w:rPr>
          <w:sz w:val="22"/>
          <w:szCs w:val="22"/>
        </w:rPr>
        <w:t>y</w:t>
      </w:r>
      <w:r w:rsidR="00F7417F" w:rsidRPr="005D52CE">
        <w:rPr>
          <w:sz w:val="22"/>
          <w:szCs w:val="22"/>
        </w:rPr>
        <w:t xml:space="preserve"> </w:t>
      </w:r>
      <w:r w:rsidR="00F647D7">
        <w:rPr>
          <w:sz w:val="22"/>
          <w:szCs w:val="22"/>
        </w:rPr>
        <w:t>(</w:t>
      </w:r>
      <w:r w:rsidR="00F7417F" w:rsidRPr="005D52CE">
        <w:rPr>
          <w:sz w:val="22"/>
          <w:szCs w:val="22"/>
        </w:rPr>
        <w:t xml:space="preserve">o </w:t>
      </w:r>
      <w:r w:rsidRPr="005D52CE">
        <w:rPr>
          <w:sz w:val="22"/>
          <w:szCs w:val="22"/>
        </w:rPr>
        <w:t>wysokości</w:t>
      </w:r>
      <w:r w:rsidR="00F7417F" w:rsidRPr="005D52CE">
        <w:rPr>
          <w:sz w:val="22"/>
          <w:szCs w:val="22"/>
        </w:rPr>
        <w:t xml:space="preserve"> w </w:t>
      </w:r>
      <w:r w:rsidRPr="005D52CE">
        <w:rPr>
          <w:sz w:val="22"/>
          <w:szCs w:val="22"/>
        </w:rPr>
        <w:t>świetle</w:t>
      </w:r>
      <w:r>
        <w:rPr>
          <w:sz w:val="22"/>
          <w:szCs w:val="22"/>
        </w:rPr>
        <w:t xml:space="preserve"> </w:t>
      </w:r>
      <w:r w:rsidR="00F647D7">
        <w:rPr>
          <w:sz w:val="22"/>
          <w:szCs w:val="22"/>
        </w:rPr>
        <w:t>ok 2,5m),</w:t>
      </w:r>
      <w:r w:rsidR="00F7417F" w:rsidRPr="005D52CE">
        <w:rPr>
          <w:sz w:val="22"/>
          <w:szCs w:val="22"/>
        </w:rPr>
        <w:t xml:space="preserve"> </w:t>
      </w:r>
      <w:r w:rsidR="00F647D7">
        <w:rPr>
          <w:sz w:val="22"/>
          <w:szCs w:val="22"/>
        </w:rPr>
        <w:t xml:space="preserve">i </w:t>
      </w:r>
      <w:r w:rsidRPr="005D52CE">
        <w:rPr>
          <w:sz w:val="22"/>
          <w:szCs w:val="22"/>
        </w:rPr>
        <w:t>umożliwiającej</w:t>
      </w:r>
      <w:r w:rsidR="00F7417F" w:rsidRPr="005D52CE">
        <w:rPr>
          <w:sz w:val="22"/>
          <w:szCs w:val="22"/>
        </w:rPr>
        <w:t xml:space="preserve"> odchylenie kabiny wozu bojowego, </w:t>
      </w:r>
    </w:p>
    <w:p w14:paraId="04551C92" w14:textId="59B850A9" w:rsidR="00F7417F" w:rsidRDefault="00F7417F" w:rsidP="005D52CE">
      <w:pPr>
        <w:pStyle w:val="NormalnyWeb"/>
        <w:numPr>
          <w:ilvl w:val="0"/>
          <w:numId w:val="48"/>
        </w:numPr>
        <w:spacing w:before="0" w:beforeAutospacing="0" w:after="0" w:afterAutospacing="0" w:line="276" w:lineRule="auto"/>
        <w:jc w:val="both"/>
        <w:rPr>
          <w:sz w:val="22"/>
          <w:szCs w:val="22"/>
        </w:rPr>
      </w:pPr>
      <w:r w:rsidRPr="005D52CE">
        <w:rPr>
          <w:sz w:val="22"/>
          <w:szCs w:val="22"/>
        </w:rPr>
        <w:t xml:space="preserve">pomieszczenie </w:t>
      </w:r>
      <w:r w:rsidR="005D52CE">
        <w:rPr>
          <w:sz w:val="22"/>
          <w:szCs w:val="22"/>
        </w:rPr>
        <w:t>socjalne wraz z pomieszczeniem przebieralni i prysznicami,</w:t>
      </w:r>
    </w:p>
    <w:p w14:paraId="6BBF4AB0" w14:textId="04964D4D" w:rsidR="005D52CE" w:rsidRPr="005D52CE" w:rsidRDefault="005D52CE" w:rsidP="005D52CE">
      <w:pPr>
        <w:pStyle w:val="NormalnyWeb"/>
        <w:numPr>
          <w:ilvl w:val="0"/>
          <w:numId w:val="48"/>
        </w:numPr>
        <w:spacing w:before="0" w:beforeAutospacing="0" w:after="0" w:afterAutospacing="0" w:line="276" w:lineRule="auto"/>
        <w:jc w:val="both"/>
        <w:rPr>
          <w:sz w:val="22"/>
          <w:szCs w:val="22"/>
        </w:rPr>
      </w:pPr>
      <w:r w:rsidRPr="005D52CE">
        <w:rPr>
          <w:sz w:val="22"/>
          <w:szCs w:val="22"/>
        </w:rPr>
        <w:t xml:space="preserve">komunikację </w:t>
      </w:r>
      <w:r>
        <w:rPr>
          <w:sz w:val="22"/>
          <w:szCs w:val="22"/>
        </w:rPr>
        <w:t>poziomą</w:t>
      </w:r>
      <w:r w:rsidRPr="005D52CE">
        <w:rPr>
          <w:sz w:val="22"/>
          <w:szCs w:val="22"/>
        </w:rPr>
        <w:t xml:space="preserve">, </w:t>
      </w:r>
      <w:r w:rsidRPr="005D52CE">
        <w:rPr>
          <w:sz w:val="22"/>
          <w:szCs w:val="22"/>
        </w:rPr>
        <w:t>łącząca</w:t>
      </w:r>
      <w:r w:rsidRPr="005D52CE">
        <w:rPr>
          <w:sz w:val="22"/>
          <w:szCs w:val="22"/>
        </w:rPr>
        <w:t xml:space="preserve">̨ pomieszczenia </w:t>
      </w:r>
      <w:r w:rsidRPr="005D52CE">
        <w:rPr>
          <w:sz w:val="22"/>
          <w:szCs w:val="22"/>
        </w:rPr>
        <w:t>garażowe</w:t>
      </w:r>
      <w:r w:rsidRPr="005D52CE">
        <w:rPr>
          <w:sz w:val="22"/>
          <w:szCs w:val="22"/>
        </w:rPr>
        <w:t xml:space="preserve"> z </w:t>
      </w:r>
      <w:r w:rsidRPr="005D52CE">
        <w:rPr>
          <w:sz w:val="22"/>
          <w:szCs w:val="22"/>
        </w:rPr>
        <w:t>istniejąca</w:t>
      </w:r>
      <w:r w:rsidRPr="005D52CE">
        <w:rPr>
          <w:sz w:val="22"/>
          <w:szCs w:val="22"/>
        </w:rPr>
        <w:t>̨ remizą na poziomie parteru</w:t>
      </w:r>
      <w:r>
        <w:rPr>
          <w:sz w:val="22"/>
          <w:szCs w:val="22"/>
        </w:rPr>
        <w:t>.</w:t>
      </w:r>
      <w:r w:rsidRPr="005D52CE">
        <w:rPr>
          <w:sz w:val="22"/>
          <w:szCs w:val="22"/>
        </w:rPr>
        <w:t xml:space="preserve"> </w:t>
      </w:r>
    </w:p>
    <w:p w14:paraId="2DDA78C2" w14:textId="33AB924E" w:rsidR="005D52CE" w:rsidRDefault="005D52CE" w:rsidP="005D52CE">
      <w:pPr>
        <w:pStyle w:val="Akapitzlist"/>
        <w:numPr>
          <w:ilvl w:val="0"/>
          <w:numId w:val="2"/>
        </w:numPr>
        <w:tabs>
          <w:tab w:val="left" w:pos="142"/>
        </w:tabs>
        <w:spacing w:line="276" w:lineRule="auto"/>
        <w:ind w:left="284" w:hanging="284"/>
        <w:jc w:val="both"/>
        <w:rPr>
          <w:sz w:val="22"/>
          <w:szCs w:val="22"/>
        </w:rPr>
      </w:pPr>
      <w:r>
        <w:rPr>
          <w:sz w:val="22"/>
          <w:szCs w:val="22"/>
        </w:rPr>
        <w:t xml:space="preserve">Projekt </w:t>
      </w:r>
      <w:r w:rsidRPr="005D52CE">
        <w:rPr>
          <w:sz w:val="21"/>
          <w:szCs w:val="21"/>
        </w:rPr>
        <w:t>rozbudowy</w:t>
      </w:r>
      <w:r>
        <w:rPr>
          <w:sz w:val="21"/>
          <w:szCs w:val="21"/>
        </w:rPr>
        <w:t xml:space="preserve"> budynku administracyjnego powinien uwzględniać rozbudowę budynku o składnicę akt wraz z komunikacją </w:t>
      </w:r>
      <w:r>
        <w:rPr>
          <w:sz w:val="22"/>
          <w:szCs w:val="22"/>
        </w:rPr>
        <w:t>poziomą</w:t>
      </w:r>
      <w:r w:rsidRPr="005D52CE">
        <w:rPr>
          <w:sz w:val="22"/>
          <w:szCs w:val="22"/>
        </w:rPr>
        <w:t xml:space="preserve">, łączącą pomieszczenia </w:t>
      </w:r>
      <w:r>
        <w:rPr>
          <w:sz w:val="22"/>
          <w:szCs w:val="22"/>
        </w:rPr>
        <w:t>składnicy akt</w:t>
      </w:r>
      <w:r w:rsidRPr="005D52CE">
        <w:rPr>
          <w:sz w:val="22"/>
          <w:szCs w:val="22"/>
        </w:rPr>
        <w:t xml:space="preserve"> z </w:t>
      </w:r>
      <w:r>
        <w:rPr>
          <w:sz w:val="22"/>
          <w:szCs w:val="22"/>
        </w:rPr>
        <w:t>pomieszczeniami</w:t>
      </w:r>
      <w:r w:rsidRPr="005D52CE">
        <w:rPr>
          <w:sz w:val="22"/>
          <w:szCs w:val="22"/>
        </w:rPr>
        <w:t xml:space="preserve"> na poziomie parteru</w:t>
      </w:r>
      <w:r>
        <w:rPr>
          <w:sz w:val="22"/>
          <w:szCs w:val="22"/>
        </w:rPr>
        <w:t>.</w:t>
      </w:r>
      <w:r w:rsidR="00BD08DB">
        <w:rPr>
          <w:sz w:val="22"/>
          <w:szCs w:val="22"/>
        </w:rPr>
        <w:t xml:space="preserve"> </w:t>
      </w:r>
    </w:p>
    <w:p w14:paraId="7446FDA7" w14:textId="24F032D2" w:rsidR="005D52CE" w:rsidRDefault="005D52CE" w:rsidP="005D52CE">
      <w:pPr>
        <w:pStyle w:val="Akapitzlist"/>
        <w:numPr>
          <w:ilvl w:val="0"/>
          <w:numId w:val="2"/>
        </w:numPr>
        <w:tabs>
          <w:tab w:val="left" w:pos="142"/>
        </w:tabs>
        <w:spacing w:line="276" w:lineRule="auto"/>
        <w:ind w:left="284" w:hanging="284"/>
        <w:jc w:val="both"/>
        <w:rPr>
          <w:sz w:val="22"/>
          <w:szCs w:val="22"/>
        </w:rPr>
      </w:pPr>
      <w:r w:rsidRPr="005D52CE">
        <w:rPr>
          <w:sz w:val="22"/>
          <w:szCs w:val="22"/>
        </w:rPr>
        <w:t xml:space="preserve">Projekt </w:t>
      </w:r>
      <w:r w:rsidRPr="005D52CE">
        <w:rPr>
          <w:sz w:val="21"/>
          <w:szCs w:val="21"/>
        </w:rPr>
        <w:t>zmian</w:t>
      </w:r>
      <w:r w:rsidRPr="005D52CE">
        <w:rPr>
          <w:sz w:val="22"/>
          <w:szCs w:val="22"/>
        </w:rPr>
        <w:t xml:space="preserve"> poza budynkiem powinien </w:t>
      </w:r>
      <w:r w:rsidRPr="005D52CE">
        <w:rPr>
          <w:sz w:val="22"/>
          <w:szCs w:val="22"/>
        </w:rPr>
        <w:t>uwzględniać</w:t>
      </w:r>
      <w:r w:rsidRPr="005D52CE">
        <w:rPr>
          <w:sz w:val="22"/>
          <w:szCs w:val="22"/>
        </w:rPr>
        <w:t>́:</w:t>
      </w:r>
    </w:p>
    <w:p w14:paraId="4909CB2D" w14:textId="01DEA8EB" w:rsidR="005D52CE" w:rsidRDefault="005D52CE" w:rsidP="005D52CE">
      <w:pPr>
        <w:pStyle w:val="NormalnyWeb"/>
        <w:numPr>
          <w:ilvl w:val="0"/>
          <w:numId w:val="49"/>
        </w:numPr>
        <w:spacing w:before="0" w:beforeAutospacing="0" w:after="0" w:afterAutospacing="0" w:line="276" w:lineRule="auto"/>
        <w:jc w:val="both"/>
        <w:rPr>
          <w:sz w:val="22"/>
          <w:szCs w:val="22"/>
        </w:rPr>
      </w:pPr>
      <w:r w:rsidRPr="005D52CE">
        <w:rPr>
          <w:sz w:val="22"/>
          <w:szCs w:val="22"/>
        </w:rPr>
        <w:t xml:space="preserve">dostosowanie terenu </w:t>
      </w:r>
      <w:r w:rsidRPr="005D52CE">
        <w:rPr>
          <w:sz w:val="22"/>
          <w:szCs w:val="22"/>
        </w:rPr>
        <w:t>wokół</w:t>
      </w:r>
      <w:r w:rsidRPr="005D52CE">
        <w:rPr>
          <w:sz w:val="22"/>
          <w:szCs w:val="22"/>
        </w:rPr>
        <w:t xml:space="preserve"> budynku do aktualnego przeznaczenia,</w:t>
      </w:r>
    </w:p>
    <w:p w14:paraId="2E9F7C78" w14:textId="1D7CACA3" w:rsidR="005D52CE" w:rsidRDefault="005D52CE" w:rsidP="005D52CE">
      <w:pPr>
        <w:pStyle w:val="NormalnyWeb"/>
        <w:numPr>
          <w:ilvl w:val="0"/>
          <w:numId w:val="49"/>
        </w:numPr>
        <w:spacing w:before="0" w:beforeAutospacing="0" w:after="0" w:afterAutospacing="0" w:line="276" w:lineRule="auto"/>
        <w:jc w:val="both"/>
        <w:rPr>
          <w:sz w:val="22"/>
          <w:szCs w:val="22"/>
        </w:rPr>
      </w:pPr>
      <w:r w:rsidRPr="005D52CE">
        <w:rPr>
          <w:sz w:val="22"/>
          <w:szCs w:val="22"/>
        </w:rPr>
        <w:t xml:space="preserve">projekt nowego terenu utwardzonego przed wjazdami do </w:t>
      </w:r>
      <w:r w:rsidRPr="005D52CE">
        <w:rPr>
          <w:sz w:val="22"/>
          <w:szCs w:val="22"/>
        </w:rPr>
        <w:t>garaż</w:t>
      </w:r>
      <w:r>
        <w:rPr>
          <w:sz w:val="22"/>
          <w:szCs w:val="22"/>
        </w:rPr>
        <w:t>u.</w:t>
      </w:r>
    </w:p>
    <w:p w14:paraId="354BAE50" w14:textId="5818875C" w:rsidR="00F7417F" w:rsidRPr="00F7417F" w:rsidRDefault="00F7417F" w:rsidP="00F7417F">
      <w:pPr>
        <w:pStyle w:val="Akapitzlist"/>
        <w:numPr>
          <w:ilvl w:val="0"/>
          <w:numId w:val="2"/>
        </w:numPr>
        <w:tabs>
          <w:tab w:val="left" w:pos="142"/>
        </w:tabs>
        <w:spacing w:after="120" w:line="276" w:lineRule="auto"/>
        <w:ind w:left="284" w:hanging="284"/>
        <w:jc w:val="both"/>
        <w:rPr>
          <w:sz w:val="21"/>
          <w:szCs w:val="21"/>
        </w:rPr>
      </w:pPr>
      <w:r w:rsidRPr="00F7417F">
        <w:rPr>
          <w:sz w:val="21"/>
          <w:szCs w:val="21"/>
        </w:rPr>
        <w:t>Zamawiający</w:t>
      </w:r>
      <w:r w:rsidRPr="00F7417F">
        <w:rPr>
          <w:sz w:val="21"/>
          <w:szCs w:val="21"/>
        </w:rPr>
        <w:t xml:space="preserve"> zamierza </w:t>
      </w:r>
      <w:r w:rsidRPr="00F7417F">
        <w:rPr>
          <w:sz w:val="21"/>
          <w:szCs w:val="21"/>
        </w:rPr>
        <w:t>użyć</w:t>
      </w:r>
      <w:r w:rsidRPr="00F7417F">
        <w:rPr>
          <w:sz w:val="21"/>
          <w:szCs w:val="21"/>
        </w:rPr>
        <w:t>́ opracowan</w:t>
      </w:r>
      <w:r>
        <w:rPr>
          <w:sz w:val="21"/>
          <w:szCs w:val="21"/>
        </w:rPr>
        <w:t>ą</w:t>
      </w:r>
      <w:r w:rsidRPr="00F7417F">
        <w:rPr>
          <w:sz w:val="21"/>
          <w:szCs w:val="21"/>
        </w:rPr>
        <w:t xml:space="preserve"> dokumentacj</w:t>
      </w:r>
      <w:r>
        <w:rPr>
          <w:sz w:val="21"/>
          <w:szCs w:val="21"/>
        </w:rPr>
        <w:t>ę</w:t>
      </w:r>
      <w:r w:rsidRPr="00F7417F">
        <w:rPr>
          <w:sz w:val="21"/>
          <w:szCs w:val="21"/>
        </w:rPr>
        <w:t xml:space="preserve"> do przeprowadzenia </w:t>
      </w:r>
      <w:r w:rsidRPr="00F7417F">
        <w:rPr>
          <w:sz w:val="21"/>
          <w:szCs w:val="21"/>
        </w:rPr>
        <w:t>postepowania</w:t>
      </w:r>
      <w:r w:rsidRPr="00F7417F">
        <w:rPr>
          <w:sz w:val="21"/>
          <w:szCs w:val="21"/>
        </w:rPr>
        <w:t xml:space="preserve"> przetargowego na </w:t>
      </w:r>
      <w:r w:rsidRPr="00F7417F">
        <w:rPr>
          <w:sz w:val="21"/>
          <w:szCs w:val="21"/>
        </w:rPr>
        <w:t>wybór</w:t>
      </w:r>
      <w:r w:rsidRPr="00F7417F">
        <w:rPr>
          <w:sz w:val="21"/>
          <w:szCs w:val="21"/>
        </w:rPr>
        <w:t xml:space="preserve"> wykonawcy </w:t>
      </w:r>
      <w:r w:rsidRPr="00F7417F">
        <w:rPr>
          <w:sz w:val="21"/>
          <w:szCs w:val="21"/>
        </w:rPr>
        <w:t>robót</w:t>
      </w:r>
      <w:r w:rsidRPr="00F7417F">
        <w:rPr>
          <w:sz w:val="21"/>
          <w:szCs w:val="21"/>
        </w:rPr>
        <w:t xml:space="preserve"> budowlanych, </w:t>
      </w:r>
      <w:r w:rsidRPr="00F7417F">
        <w:rPr>
          <w:sz w:val="21"/>
          <w:szCs w:val="21"/>
        </w:rPr>
        <w:t>stąd</w:t>
      </w:r>
      <w:r w:rsidRPr="00F7417F">
        <w:rPr>
          <w:sz w:val="21"/>
          <w:szCs w:val="21"/>
        </w:rPr>
        <w:t xml:space="preserve"> </w:t>
      </w:r>
      <w:r w:rsidRPr="00F7417F">
        <w:rPr>
          <w:sz w:val="21"/>
          <w:szCs w:val="21"/>
        </w:rPr>
        <w:t>zawartość</w:t>
      </w:r>
      <w:r w:rsidRPr="00F7417F">
        <w:rPr>
          <w:sz w:val="21"/>
          <w:szCs w:val="21"/>
        </w:rPr>
        <w:t xml:space="preserve">́ dokumentacji, pod </w:t>
      </w:r>
      <w:r w:rsidRPr="00F7417F">
        <w:rPr>
          <w:sz w:val="21"/>
          <w:szCs w:val="21"/>
        </w:rPr>
        <w:t>względem</w:t>
      </w:r>
      <w:r w:rsidRPr="00F7417F">
        <w:rPr>
          <w:sz w:val="21"/>
          <w:szCs w:val="21"/>
        </w:rPr>
        <w:t xml:space="preserve"> celu, do jakiego ma </w:t>
      </w:r>
      <w:r w:rsidRPr="00F7417F">
        <w:rPr>
          <w:sz w:val="21"/>
          <w:szCs w:val="21"/>
        </w:rPr>
        <w:t>zostać</w:t>
      </w:r>
      <w:r w:rsidRPr="00F7417F">
        <w:rPr>
          <w:sz w:val="21"/>
          <w:szCs w:val="21"/>
        </w:rPr>
        <w:t xml:space="preserve">́ </w:t>
      </w:r>
      <w:r w:rsidRPr="00F7417F">
        <w:rPr>
          <w:sz w:val="21"/>
          <w:szCs w:val="21"/>
        </w:rPr>
        <w:t>użyta</w:t>
      </w:r>
      <w:r w:rsidRPr="00F7417F">
        <w:rPr>
          <w:sz w:val="21"/>
          <w:szCs w:val="21"/>
        </w:rPr>
        <w:t xml:space="preserve">, ma </w:t>
      </w:r>
      <w:r w:rsidRPr="00F7417F">
        <w:rPr>
          <w:sz w:val="21"/>
          <w:szCs w:val="21"/>
        </w:rPr>
        <w:t>być</w:t>
      </w:r>
      <w:r w:rsidRPr="00F7417F">
        <w:rPr>
          <w:sz w:val="21"/>
          <w:szCs w:val="21"/>
        </w:rPr>
        <w:t xml:space="preserve">́ kompletna. </w:t>
      </w:r>
    </w:p>
    <w:p w14:paraId="4D7F7A97" w14:textId="70B4CE01" w:rsidR="00F7417F" w:rsidRPr="00F7417F" w:rsidRDefault="00F7417F" w:rsidP="00F7417F">
      <w:pPr>
        <w:pStyle w:val="Akapitzlist"/>
        <w:numPr>
          <w:ilvl w:val="0"/>
          <w:numId w:val="2"/>
        </w:numPr>
        <w:tabs>
          <w:tab w:val="left" w:pos="142"/>
        </w:tabs>
        <w:spacing w:after="120" w:line="276" w:lineRule="auto"/>
        <w:ind w:left="284" w:hanging="284"/>
        <w:jc w:val="both"/>
        <w:rPr>
          <w:sz w:val="21"/>
          <w:szCs w:val="21"/>
        </w:rPr>
      </w:pPr>
      <w:r w:rsidRPr="00F7417F">
        <w:rPr>
          <w:sz w:val="21"/>
          <w:szCs w:val="21"/>
        </w:rPr>
        <w:t xml:space="preserve">Wykonawca dokumentacji projektowej </w:t>
      </w:r>
      <w:r w:rsidRPr="00F7417F">
        <w:rPr>
          <w:sz w:val="21"/>
          <w:szCs w:val="21"/>
        </w:rPr>
        <w:t>będzie</w:t>
      </w:r>
      <w:r w:rsidRPr="00F7417F">
        <w:rPr>
          <w:sz w:val="21"/>
          <w:szCs w:val="21"/>
        </w:rPr>
        <w:t xml:space="preserve"> </w:t>
      </w:r>
      <w:r w:rsidRPr="00F7417F">
        <w:rPr>
          <w:sz w:val="21"/>
          <w:szCs w:val="21"/>
        </w:rPr>
        <w:t>zobowiązany</w:t>
      </w:r>
      <w:r w:rsidRPr="00F7417F">
        <w:rPr>
          <w:sz w:val="21"/>
          <w:szCs w:val="21"/>
        </w:rPr>
        <w:t xml:space="preserve"> do pełnienia nadzoru autorskiego. Koszty nadzoru autorskiego </w:t>
      </w:r>
      <w:r w:rsidRPr="00F7417F">
        <w:rPr>
          <w:sz w:val="21"/>
          <w:szCs w:val="21"/>
        </w:rPr>
        <w:t>należy</w:t>
      </w:r>
      <w:r w:rsidRPr="00F7417F">
        <w:rPr>
          <w:sz w:val="21"/>
          <w:szCs w:val="21"/>
        </w:rPr>
        <w:t xml:space="preserve"> </w:t>
      </w:r>
      <w:r w:rsidRPr="00F7417F">
        <w:rPr>
          <w:sz w:val="21"/>
          <w:szCs w:val="21"/>
        </w:rPr>
        <w:t>wliczyć</w:t>
      </w:r>
      <w:r w:rsidRPr="00F7417F">
        <w:rPr>
          <w:sz w:val="21"/>
          <w:szCs w:val="21"/>
        </w:rPr>
        <w:t xml:space="preserve">́ w </w:t>
      </w:r>
      <w:r w:rsidRPr="00F7417F">
        <w:rPr>
          <w:sz w:val="21"/>
          <w:szCs w:val="21"/>
        </w:rPr>
        <w:t>cenę</w:t>
      </w:r>
      <w:r w:rsidRPr="00F7417F">
        <w:rPr>
          <w:sz w:val="21"/>
          <w:szCs w:val="21"/>
        </w:rPr>
        <w:t xml:space="preserve">̨ opracowania dokumentacji projektowej. </w:t>
      </w:r>
    </w:p>
    <w:p w14:paraId="4E93CBF1" w14:textId="40CB2CB9" w:rsidR="00613343" w:rsidRPr="00BD08DB" w:rsidRDefault="00613343" w:rsidP="00CA7120">
      <w:pPr>
        <w:pStyle w:val="Akapitzlist"/>
        <w:numPr>
          <w:ilvl w:val="0"/>
          <w:numId w:val="2"/>
        </w:numPr>
        <w:tabs>
          <w:tab w:val="left" w:pos="142"/>
        </w:tabs>
        <w:spacing w:after="120" w:line="276" w:lineRule="auto"/>
        <w:ind w:left="284" w:hanging="284"/>
        <w:jc w:val="both"/>
        <w:rPr>
          <w:sz w:val="21"/>
          <w:szCs w:val="21"/>
        </w:rPr>
      </w:pPr>
      <w:r w:rsidRPr="00BD08DB">
        <w:rPr>
          <w:sz w:val="21"/>
          <w:szCs w:val="21"/>
        </w:rPr>
        <w:t>Istniejący budynek administracyjny jest budynkiem wolnostojącym składającym się z trzech kondygnacji naziemnych:</w:t>
      </w:r>
    </w:p>
    <w:p w14:paraId="03FF1650" w14:textId="11F40B56" w:rsidR="00613343" w:rsidRPr="00BD08DB" w:rsidRDefault="00613343" w:rsidP="00CA7120">
      <w:pPr>
        <w:pStyle w:val="Akapitzlist"/>
        <w:numPr>
          <w:ilvl w:val="0"/>
          <w:numId w:val="33"/>
        </w:numPr>
        <w:tabs>
          <w:tab w:val="left" w:pos="142"/>
        </w:tabs>
        <w:spacing w:after="120" w:line="276" w:lineRule="auto"/>
        <w:ind w:left="709"/>
        <w:jc w:val="both"/>
        <w:rPr>
          <w:sz w:val="21"/>
          <w:szCs w:val="21"/>
        </w:rPr>
      </w:pPr>
      <w:r w:rsidRPr="00BD08DB">
        <w:rPr>
          <w:color w:val="333333"/>
          <w:sz w:val="21"/>
          <w:szCs w:val="21"/>
          <w:shd w:val="clear" w:color="auto" w:fill="FFFFFF"/>
        </w:rPr>
        <w:t>parter – Biuro Obsługi Klienta, Punkt Informacyjny oraz pomieszczenia biurowe z zapleczem technicznym i socjalnym,</w:t>
      </w:r>
    </w:p>
    <w:p w14:paraId="36D95575" w14:textId="6A159581" w:rsidR="00613343" w:rsidRPr="00BD08DB" w:rsidRDefault="00613343" w:rsidP="00CA7120">
      <w:pPr>
        <w:pStyle w:val="Akapitzlist"/>
        <w:numPr>
          <w:ilvl w:val="0"/>
          <w:numId w:val="33"/>
        </w:numPr>
        <w:tabs>
          <w:tab w:val="left" w:pos="142"/>
        </w:tabs>
        <w:spacing w:after="120" w:line="276" w:lineRule="auto"/>
        <w:ind w:left="709"/>
        <w:jc w:val="both"/>
        <w:rPr>
          <w:color w:val="333333"/>
          <w:sz w:val="21"/>
          <w:szCs w:val="21"/>
          <w:shd w:val="clear" w:color="auto" w:fill="FFFFFF"/>
          <w:lang w:eastAsia="en-US"/>
        </w:rPr>
      </w:pPr>
      <w:r w:rsidRPr="00BD08DB">
        <w:rPr>
          <w:color w:val="333333"/>
          <w:sz w:val="21"/>
          <w:szCs w:val="21"/>
          <w:shd w:val="clear" w:color="auto" w:fill="FFFFFF"/>
        </w:rPr>
        <w:t>I piętro – pomieszczenia biurowe z zapleczem technicznym i socjalnym,</w:t>
      </w:r>
    </w:p>
    <w:p w14:paraId="5E0B9559" w14:textId="77777777" w:rsidR="00613343" w:rsidRPr="00BD08DB" w:rsidRDefault="00613343" w:rsidP="00CA7120">
      <w:pPr>
        <w:pStyle w:val="Akapitzlist"/>
        <w:numPr>
          <w:ilvl w:val="0"/>
          <w:numId w:val="33"/>
        </w:numPr>
        <w:tabs>
          <w:tab w:val="left" w:pos="142"/>
        </w:tabs>
        <w:spacing w:after="120" w:line="276" w:lineRule="auto"/>
        <w:ind w:left="709"/>
        <w:jc w:val="both"/>
        <w:rPr>
          <w:sz w:val="21"/>
          <w:szCs w:val="21"/>
        </w:rPr>
      </w:pPr>
      <w:r w:rsidRPr="00BD08DB">
        <w:rPr>
          <w:color w:val="333333"/>
          <w:sz w:val="21"/>
          <w:szCs w:val="21"/>
          <w:shd w:val="clear" w:color="auto" w:fill="FFFFFF"/>
        </w:rPr>
        <w:t>II piętro (poddasze użytkowe) - pomieszczenia biurowe z zapleczem technicznym i socjalnym.</w:t>
      </w:r>
    </w:p>
    <w:p w14:paraId="14BBC030" w14:textId="6433B8D1" w:rsidR="00613343" w:rsidRPr="00BD08DB" w:rsidRDefault="00613343" w:rsidP="00CA7120">
      <w:pPr>
        <w:pStyle w:val="Akapitzlist"/>
        <w:numPr>
          <w:ilvl w:val="0"/>
          <w:numId w:val="2"/>
        </w:numPr>
        <w:tabs>
          <w:tab w:val="left" w:pos="142"/>
        </w:tabs>
        <w:spacing w:after="120" w:line="276" w:lineRule="auto"/>
        <w:ind w:left="284" w:hanging="284"/>
        <w:jc w:val="both"/>
        <w:rPr>
          <w:sz w:val="21"/>
          <w:szCs w:val="21"/>
        </w:rPr>
      </w:pPr>
      <w:r w:rsidRPr="00BD08DB">
        <w:rPr>
          <w:sz w:val="21"/>
          <w:szCs w:val="21"/>
        </w:rPr>
        <w:t xml:space="preserve">W budynku pracuje na jedną zmianę około </w:t>
      </w:r>
      <w:r w:rsidR="00BD08DB">
        <w:rPr>
          <w:sz w:val="21"/>
          <w:szCs w:val="21"/>
        </w:rPr>
        <w:t>60</w:t>
      </w:r>
      <w:r w:rsidRPr="00BD08DB">
        <w:rPr>
          <w:sz w:val="21"/>
          <w:szCs w:val="21"/>
        </w:rPr>
        <w:t xml:space="preserve"> osób.</w:t>
      </w:r>
    </w:p>
    <w:p w14:paraId="70DBFC2D" w14:textId="0D5748FD" w:rsidR="00202F25" w:rsidRPr="00CA7120" w:rsidRDefault="00202F25" w:rsidP="00CA7120">
      <w:pPr>
        <w:pStyle w:val="Akapitzlist"/>
        <w:numPr>
          <w:ilvl w:val="0"/>
          <w:numId w:val="2"/>
        </w:numPr>
        <w:tabs>
          <w:tab w:val="left" w:pos="142"/>
        </w:tabs>
        <w:spacing w:after="120" w:line="276" w:lineRule="auto"/>
        <w:ind w:left="284" w:hanging="284"/>
        <w:jc w:val="both"/>
        <w:rPr>
          <w:b/>
          <w:bCs/>
          <w:sz w:val="21"/>
          <w:szCs w:val="21"/>
          <w:lang w:eastAsia="x-none"/>
        </w:rPr>
      </w:pPr>
      <w:r w:rsidRPr="00CA7120">
        <w:rPr>
          <w:sz w:val="21"/>
          <w:szCs w:val="21"/>
        </w:rPr>
        <w:t>Wykonawca</w:t>
      </w:r>
      <w:r w:rsidRPr="00CA7120">
        <w:rPr>
          <w:color w:val="000000"/>
          <w:sz w:val="21"/>
          <w:szCs w:val="21"/>
        </w:rPr>
        <w:t xml:space="preserve"> musi przewidzieć wszystkie okoliczności, które mogą mieć wpływ na cenę </w:t>
      </w:r>
      <w:r w:rsidRPr="00CA7120">
        <w:rPr>
          <w:color w:val="000000"/>
          <w:sz w:val="21"/>
          <w:szCs w:val="21"/>
        </w:rPr>
        <w:br/>
        <w:t>za wykonanie przedmiotu zamówienia.</w:t>
      </w:r>
    </w:p>
    <w:p w14:paraId="3C5906AD" w14:textId="13139230" w:rsidR="00F3783B" w:rsidRPr="00CA7120" w:rsidRDefault="00F3783B" w:rsidP="00CA7120">
      <w:pPr>
        <w:pStyle w:val="Akapitzlist"/>
        <w:numPr>
          <w:ilvl w:val="0"/>
          <w:numId w:val="2"/>
        </w:numPr>
        <w:tabs>
          <w:tab w:val="left" w:pos="142"/>
        </w:tabs>
        <w:spacing w:after="120" w:line="276" w:lineRule="auto"/>
        <w:ind w:left="284" w:hanging="284"/>
        <w:jc w:val="both"/>
        <w:rPr>
          <w:sz w:val="21"/>
          <w:szCs w:val="21"/>
        </w:rPr>
      </w:pPr>
      <w:r w:rsidRPr="00CA7120">
        <w:rPr>
          <w:sz w:val="21"/>
          <w:szCs w:val="21"/>
        </w:rPr>
        <w:t>Dokumentacja projektowa musi zostać wykonana zgodnie z obowiązującymi przepisami,</w:t>
      </w:r>
      <w:r w:rsidRPr="00CA7120">
        <w:rPr>
          <w:sz w:val="21"/>
          <w:szCs w:val="21"/>
        </w:rPr>
        <w:br/>
        <w:t xml:space="preserve"> a w szczególności spełniać wymagania: </w:t>
      </w:r>
    </w:p>
    <w:p w14:paraId="39884EDC" w14:textId="77777777" w:rsidR="00F3783B" w:rsidRPr="00CA7120" w:rsidRDefault="00F3783B" w:rsidP="00CA7120">
      <w:pPr>
        <w:pStyle w:val="Akapitzlist"/>
        <w:numPr>
          <w:ilvl w:val="0"/>
          <w:numId w:val="16"/>
        </w:numPr>
        <w:tabs>
          <w:tab w:val="left" w:pos="142"/>
        </w:tabs>
        <w:spacing w:after="120" w:line="276" w:lineRule="auto"/>
        <w:jc w:val="both"/>
        <w:rPr>
          <w:sz w:val="21"/>
          <w:szCs w:val="21"/>
        </w:rPr>
      </w:pPr>
      <w:r w:rsidRPr="00CA7120">
        <w:rPr>
          <w:sz w:val="21"/>
          <w:szCs w:val="21"/>
        </w:rPr>
        <w:t xml:space="preserve">ustawy z dnia 7 lipca 1994 r. – Prawo Budowlane, </w:t>
      </w:r>
    </w:p>
    <w:p w14:paraId="12B3F854" w14:textId="3CE65F9F" w:rsidR="00F3783B" w:rsidRPr="00CA7120" w:rsidRDefault="00202F25" w:rsidP="00CA7120">
      <w:pPr>
        <w:pStyle w:val="Akapitzlist"/>
        <w:numPr>
          <w:ilvl w:val="0"/>
          <w:numId w:val="16"/>
        </w:numPr>
        <w:tabs>
          <w:tab w:val="left" w:pos="142"/>
        </w:tabs>
        <w:spacing w:after="120" w:line="276" w:lineRule="auto"/>
        <w:jc w:val="both"/>
        <w:rPr>
          <w:sz w:val="21"/>
          <w:szCs w:val="21"/>
        </w:rPr>
      </w:pPr>
      <w:r w:rsidRPr="00CA7120">
        <w:rPr>
          <w:sz w:val="21"/>
          <w:szCs w:val="21"/>
        </w:rPr>
        <w:t>r</w:t>
      </w:r>
      <w:r w:rsidR="00F3783B" w:rsidRPr="00CA7120">
        <w:rPr>
          <w:sz w:val="21"/>
          <w:szCs w:val="21"/>
        </w:rPr>
        <w:t xml:space="preserve">ozporządzenia Ministra Transportu, Budownictwa i Gospodarki Morskiej z dnia 11 września 2020r. w sprawie szczegółowego zakresu i formy projektu budowlanego, </w:t>
      </w:r>
    </w:p>
    <w:p w14:paraId="4B616AA4" w14:textId="776D1D79" w:rsidR="00F3783B" w:rsidRPr="00CA7120" w:rsidRDefault="00202F25" w:rsidP="00CA7120">
      <w:pPr>
        <w:pStyle w:val="Akapitzlist"/>
        <w:numPr>
          <w:ilvl w:val="0"/>
          <w:numId w:val="16"/>
        </w:numPr>
        <w:tabs>
          <w:tab w:val="left" w:pos="142"/>
        </w:tabs>
        <w:spacing w:after="120" w:line="276" w:lineRule="auto"/>
        <w:jc w:val="both"/>
        <w:rPr>
          <w:sz w:val="21"/>
          <w:szCs w:val="21"/>
        </w:rPr>
      </w:pPr>
      <w:r w:rsidRPr="00CA7120">
        <w:rPr>
          <w:sz w:val="21"/>
          <w:szCs w:val="21"/>
        </w:rPr>
        <w:t>r</w:t>
      </w:r>
      <w:r w:rsidR="00F3783B" w:rsidRPr="00CA7120">
        <w:rPr>
          <w:sz w:val="21"/>
          <w:szCs w:val="21"/>
        </w:rPr>
        <w:t xml:space="preserve">ozporządzenia Ministra Infrastruktury z dnia 2 września 2004 r. w sprawie szczegółowego zakresu i formy dokumentacji projektowej, specyfikacji technicznych wykonania i odbioru robót budowlanych oraz programu funkcjonalno-użytkowego, </w:t>
      </w:r>
    </w:p>
    <w:p w14:paraId="3756C565" w14:textId="081ED144" w:rsidR="00F3783B" w:rsidRPr="00CA7120" w:rsidRDefault="00202F25" w:rsidP="00CA7120">
      <w:pPr>
        <w:pStyle w:val="Akapitzlist"/>
        <w:numPr>
          <w:ilvl w:val="0"/>
          <w:numId w:val="16"/>
        </w:numPr>
        <w:tabs>
          <w:tab w:val="left" w:pos="142"/>
        </w:tabs>
        <w:spacing w:after="120" w:line="276" w:lineRule="auto"/>
        <w:jc w:val="both"/>
        <w:rPr>
          <w:sz w:val="21"/>
          <w:szCs w:val="21"/>
        </w:rPr>
      </w:pPr>
      <w:r w:rsidRPr="00CA7120">
        <w:rPr>
          <w:sz w:val="21"/>
          <w:szCs w:val="21"/>
        </w:rPr>
        <w:t>r</w:t>
      </w:r>
      <w:r w:rsidR="00F3783B" w:rsidRPr="00CA7120">
        <w:rPr>
          <w:sz w:val="21"/>
          <w:szCs w:val="21"/>
        </w:rPr>
        <w:t xml:space="preserve">ozporządzenie Ministra z dnia 23 czerwca 2003 r. w sprawie informacji dotyczącej bezpieczeństwa i ochrony zdrowia oraz planu bezpieczeństwa i ochrony zdrowia, </w:t>
      </w:r>
    </w:p>
    <w:p w14:paraId="62741E35" w14:textId="33C9E9AE" w:rsidR="009452A0" w:rsidRPr="00CA7120" w:rsidRDefault="00BB782B" w:rsidP="00CA7120">
      <w:pPr>
        <w:pStyle w:val="Akapitzlist"/>
        <w:numPr>
          <w:ilvl w:val="0"/>
          <w:numId w:val="2"/>
        </w:numPr>
        <w:tabs>
          <w:tab w:val="left" w:pos="142"/>
        </w:tabs>
        <w:spacing w:after="120" w:line="276" w:lineRule="auto"/>
        <w:ind w:left="284" w:hanging="284"/>
        <w:jc w:val="both"/>
        <w:rPr>
          <w:sz w:val="21"/>
          <w:szCs w:val="21"/>
        </w:rPr>
      </w:pPr>
      <w:r w:rsidRPr="00CA7120">
        <w:rPr>
          <w:sz w:val="21"/>
          <w:szCs w:val="21"/>
        </w:rPr>
        <w:t>Zakres zamówienia obejmuje także u</w:t>
      </w:r>
      <w:r w:rsidR="005A59B7" w:rsidRPr="00CA7120">
        <w:rPr>
          <w:sz w:val="21"/>
          <w:szCs w:val="21"/>
        </w:rPr>
        <w:t>zyskanie stosownych z</w:t>
      </w:r>
      <w:r w:rsidR="00310D86" w:rsidRPr="00CA7120">
        <w:rPr>
          <w:sz w:val="21"/>
          <w:szCs w:val="21"/>
        </w:rPr>
        <w:t xml:space="preserve">gód i pozwoleń wraz </w:t>
      </w:r>
      <w:r w:rsidR="00F3783B" w:rsidRPr="00CA7120">
        <w:rPr>
          <w:sz w:val="21"/>
          <w:szCs w:val="21"/>
        </w:rPr>
        <w:t>z</w:t>
      </w:r>
      <w:r w:rsidR="005A59B7" w:rsidRPr="00CA7120">
        <w:rPr>
          <w:sz w:val="21"/>
          <w:szCs w:val="21"/>
        </w:rPr>
        <w:t xml:space="preserve"> decyzją pozwol</w:t>
      </w:r>
      <w:r w:rsidR="00A84591" w:rsidRPr="00CA7120">
        <w:rPr>
          <w:sz w:val="21"/>
          <w:szCs w:val="21"/>
        </w:rPr>
        <w:t xml:space="preserve">enia na budowę </w:t>
      </w:r>
      <w:r w:rsidR="00F3783B" w:rsidRPr="00CA7120">
        <w:rPr>
          <w:sz w:val="21"/>
          <w:szCs w:val="21"/>
        </w:rPr>
        <w:t>lub ostatecznego zgłoszenia zamiaru wykonywania budowy lub robót budowlanych niewymagających pozwolenia na budowę.</w:t>
      </w:r>
    </w:p>
    <w:p w14:paraId="7308C0C1" w14:textId="1CB07C54" w:rsidR="009452A0" w:rsidRPr="00CA7120" w:rsidRDefault="009452A0" w:rsidP="00CA7120">
      <w:pPr>
        <w:pStyle w:val="Akapitzlist"/>
        <w:numPr>
          <w:ilvl w:val="0"/>
          <w:numId w:val="2"/>
        </w:numPr>
        <w:tabs>
          <w:tab w:val="left" w:pos="142"/>
        </w:tabs>
        <w:spacing w:after="120" w:line="276" w:lineRule="auto"/>
        <w:ind w:left="284" w:hanging="284"/>
        <w:jc w:val="both"/>
        <w:rPr>
          <w:sz w:val="21"/>
          <w:szCs w:val="21"/>
        </w:rPr>
      </w:pPr>
      <w:r w:rsidRPr="00CA7120">
        <w:rPr>
          <w:sz w:val="21"/>
          <w:szCs w:val="21"/>
        </w:rPr>
        <w:t>Wszystkie części dokumentacji projektowej powinny być podpisane przez projektantów poszczególnych branż/wykonawców kosztorysów i przedmiarów oraz przez głównego projektanta.</w:t>
      </w:r>
    </w:p>
    <w:p w14:paraId="3B11448E" w14:textId="721C3342" w:rsidR="009452A0" w:rsidRPr="00CA7120" w:rsidRDefault="009452A0" w:rsidP="00CA7120">
      <w:pPr>
        <w:pStyle w:val="Akapitzlist"/>
        <w:numPr>
          <w:ilvl w:val="0"/>
          <w:numId w:val="2"/>
        </w:numPr>
        <w:tabs>
          <w:tab w:val="left" w:pos="142"/>
        </w:tabs>
        <w:spacing w:after="120" w:line="276" w:lineRule="auto"/>
        <w:ind w:left="284" w:hanging="284"/>
        <w:jc w:val="both"/>
        <w:rPr>
          <w:sz w:val="21"/>
          <w:szCs w:val="21"/>
        </w:rPr>
      </w:pPr>
      <w:r w:rsidRPr="00CA7120">
        <w:rPr>
          <w:sz w:val="21"/>
          <w:szCs w:val="21"/>
        </w:rPr>
        <w:t>Wykonawca wraz z protokołem przekazania dokumentacji złoży pisemne oświadczenie, iż jest ona kompletna, kompleksowa, uzgodniona między branżami i w pełni wystarcza do realizacji przedmiotowego zadania.</w:t>
      </w:r>
    </w:p>
    <w:p w14:paraId="207FC4DE" w14:textId="602ABF82" w:rsidR="008661C4" w:rsidRPr="00CA7120" w:rsidRDefault="009452A0" w:rsidP="00CA7120">
      <w:pPr>
        <w:pStyle w:val="Akapitzlist"/>
        <w:numPr>
          <w:ilvl w:val="0"/>
          <w:numId w:val="2"/>
        </w:numPr>
        <w:tabs>
          <w:tab w:val="left" w:pos="142"/>
        </w:tabs>
        <w:spacing w:after="120" w:line="276" w:lineRule="auto"/>
        <w:ind w:left="284" w:hanging="284"/>
        <w:jc w:val="both"/>
        <w:rPr>
          <w:sz w:val="21"/>
          <w:szCs w:val="21"/>
        </w:rPr>
      </w:pPr>
      <w:r w:rsidRPr="00CA7120">
        <w:rPr>
          <w:sz w:val="21"/>
          <w:szCs w:val="21"/>
        </w:rPr>
        <w:lastRenderedPageBreak/>
        <w:t>Wykonawca będzie zobowiązany zapewnić minimalizację kosztów wykonawstwa i użytkowania obiektu przy zapewnieniu wysokiej jakości elementów konstrukcyjnych.</w:t>
      </w:r>
    </w:p>
    <w:p w14:paraId="5D63DF0C" w14:textId="77777777" w:rsidR="00202F25" w:rsidRPr="00CA7120" w:rsidRDefault="00202F25" w:rsidP="00CA7120">
      <w:pPr>
        <w:pStyle w:val="Akapitzlist"/>
        <w:spacing w:line="276" w:lineRule="auto"/>
        <w:jc w:val="both"/>
        <w:rPr>
          <w:b/>
          <w:sz w:val="21"/>
          <w:szCs w:val="21"/>
        </w:rPr>
      </w:pPr>
    </w:p>
    <w:p w14:paraId="326E8DD5" w14:textId="6E5C1378" w:rsidR="002A20D7" w:rsidRPr="00CA7120" w:rsidRDefault="002A20D7" w:rsidP="00CA7120">
      <w:pPr>
        <w:spacing w:line="276" w:lineRule="auto"/>
        <w:jc w:val="both"/>
        <w:rPr>
          <w:b/>
          <w:sz w:val="21"/>
          <w:szCs w:val="21"/>
        </w:rPr>
      </w:pPr>
      <w:r w:rsidRPr="00CA7120">
        <w:rPr>
          <w:b/>
          <w:sz w:val="21"/>
          <w:szCs w:val="21"/>
        </w:rPr>
        <w:t>Zakres prac projektowych</w:t>
      </w:r>
    </w:p>
    <w:p w14:paraId="5643EA36" w14:textId="77777777" w:rsidR="002A20D7" w:rsidRPr="00CA7120" w:rsidRDefault="002A20D7" w:rsidP="00CA7120">
      <w:pPr>
        <w:spacing w:line="276" w:lineRule="auto"/>
        <w:jc w:val="both"/>
        <w:rPr>
          <w:sz w:val="21"/>
          <w:szCs w:val="21"/>
          <w:u w:val="single"/>
        </w:rPr>
      </w:pPr>
    </w:p>
    <w:p w14:paraId="20355948" w14:textId="77777777" w:rsidR="008F1FFE" w:rsidRPr="00CA7120" w:rsidRDefault="008F1FFE" w:rsidP="00CA7120">
      <w:pPr>
        <w:pStyle w:val="Akapitzlist"/>
        <w:numPr>
          <w:ilvl w:val="0"/>
          <w:numId w:val="44"/>
        </w:numPr>
        <w:tabs>
          <w:tab w:val="left" w:pos="142"/>
        </w:tabs>
        <w:spacing w:after="120" w:line="276" w:lineRule="auto"/>
        <w:ind w:left="284" w:hanging="284"/>
        <w:jc w:val="both"/>
        <w:rPr>
          <w:sz w:val="21"/>
          <w:szCs w:val="21"/>
        </w:rPr>
      </w:pPr>
      <w:r w:rsidRPr="00CA7120">
        <w:rPr>
          <w:sz w:val="21"/>
          <w:szCs w:val="21"/>
        </w:rPr>
        <w:t>Zakres dokumentacji projektowej obejmuje:</w:t>
      </w:r>
    </w:p>
    <w:p w14:paraId="39AEF39A" w14:textId="77777777" w:rsidR="008F1FFE" w:rsidRPr="00CA7120" w:rsidRDefault="008F1FFE" w:rsidP="00CA7120">
      <w:pPr>
        <w:pStyle w:val="Akapitzlist"/>
        <w:numPr>
          <w:ilvl w:val="0"/>
          <w:numId w:val="38"/>
        </w:numPr>
        <w:tabs>
          <w:tab w:val="left" w:pos="142"/>
        </w:tabs>
        <w:spacing w:after="120" w:line="276" w:lineRule="auto"/>
        <w:jc w:val="both"/>
        <w:rPr>
          <w:sz w:val="21"/>
          <w:szCs w:val="21"/>
        </w:rPr>
      </w:pPr>
      <w:r w:rsidRPr="00CA7120">
        <w:rPr>
          <w:sz w:val="21"/>
          <w:szCs w:val="21"/>
        </w:rPr>
        <w:t>rozbudowę̨ i remont istniejącego budynku,</w:t>
      </w:r>
    </w:p>
    <w:p w14:paraId="07C429A0" w14:textId="77777777" w:rsidR="008F1FFE" w:rsidRPr="00CA7120" w:rsidRDefault="008F1FFE" w:rsidP="00CA7120">
      <w:pPr>
        <w:pStyle w:val="Akapitzlist"/>
        <w:numPr>
          <w:ilvl w:val="0"/>
          <w:numId w:val="38"/>
        </w:numPr>
        <w:tabs>
          <w:tab w:val="left" w:pos="142"/>
        </w:tabs>
        <w:spacing w:after="120" w:line="276" w:lineRule="auto"/>
        <w:jc w:val="both"/>
        <w:rPr>
          <w:sz w:val="21"/>
          <w:szCs w:val="21"/>
        </w:rPr>
      </w:pPr>
      <w:r w:rsidRPr="00CA7120">
        <w:rPr>
          <w:sz w:val="21"/>
          <w:szCs w:val="21"/>
        </w:rPr>
        <w:t>adaptację powiązanych funkcjonalnie z rozbudową pomieszczeń́ istniejącego obiektu do obecnie obowiązujących przepisów,</w:t>
      </w:r>
    </w:p>
    <w:p w14:paraId="0B7D87F7" w14:textId="77777777" w:rsidR="008F1FFE" w:rsidRPr="00CA7120" w:rsidRDefault="008F1FFE" w:rsidP="00CA7120">
      <w:pPr>
        <w:pStyle w:val="Akapitzlist"/>
        <w:numPr>
          <w:ilvl w:val="0"/>
          <w:numId w:val="38"/>
        </w:numPr>
        <w:tabs>
          <w:tab w:val="left" w:pos="142"/>
        </w:tabs>
        <w:spacing w:after="120" w:line="276" w:lineRule="auto"/>
        <w:jc w:val="both"/>
        <w:rPr>
          <w:sz w:val="21"/>
          <w:szCs w:val="21"/>
        </w:rPr>
      </w:pPr>
      <w:r w:rsidRPr="00CA7120">
        <w:rPr>
          <w:sz w:val="21"/>
          <w:szCs w:val="21"/>
        </w:rPr>
        <w:t xml:space="preserve">aktualizację zagospodarowania terenu działki. </w:t>
      </w:r>
    </w:p>
    <w:p w14:paraId="69D5C1FB" w14:textId="77777777" w:rsidR="008F1FFE" w:rsidRPr="00CA7120" w:rsidRDefault="008F1FFE" w:rsidP="00CA7120">
      <w:pPr>
        <w:pStyle w:val="Akapitzlist"/>
        <w:numPr>
          <w:ilvl w:val="0"/>
          <w:numId w:val="44"/>
        </w:numPr>
        <w:tabs>
          <w:tab w:val="left" w:pos="142"/>
        </w:tabs>
        <w:spacing w:after="120" w:line="276" w:lineRule="auto"/>
        <w:ind w:left="284" w:hanging="284"/>
        <w:jc w:val="both"/>
        <w:rPr>
          <w:sz w:val="21"/>
          <w:szCs w:val="21"/>
        </w:rPr>
      </w:pPr>
      <w:r w:rsidRPr="00613343">
        <w:rPr>
          <w:sz w:val="21"/>
          <w:szCs w:val="21"/>
        </w:rPr>
        <w:t xml:space="preserve">Wykaz </w:t>
      </w:r>
      <w:r w:rsidRPr="00CA7120">
        <w:rPr>
          <w:sz w:val="21"/>
          <w:szCs w:val="21"/>
        </w:rPr>
        <w:t>opracowań</w:t>
      </w:r>
      <w:r w:rsidRPr="00613343">
        <w:rPr>
          <w:sz w:val="21"/>
          <w:szCs w:val="21"/>
        </w:rPr>
        <w:t xml:space="preserve">́ </w:t>
      </w:r>
      <w:r w:rsidRPr="00CA7120">
        <w:rPr>
          <w:sz w:val="21"/>
          <w:szCs w:val="21"/>
        </w:rPr>
        <w:t>wchodzących</w:t>
      </w:r>
      <w:r w:rsidRPr="00613343">
        <w:rPr>
          <w:sz w:val="21"/>
          <w:szCs w:val="21"/>
        </w:rPr>
        <w:t xml:space="preserve"> w skład przedmiotu </w:t>
      </w:r>
      <w:r w:rsidRPr="00CA7120">
        <w:rPr>
          <w:sz w:val="21"/>
          <w:szCs w:val="21"/>
        </w:rPr>
        <w:t>zamówienia</w:t>
      </w:r>
      <w:r w:rsidRPr="00613343">
        <w:rPr>
          <w:sz w:val="21"/>
          <w:szCs w:val="21"/>
        </w:rPr>
        <w:t xml:space="preserve">: </w:t>
      </w:r>
    </w:p>
    <w:p w14:paraId="4C34A93D" w14:textId="2590BE6F" w:rsidR="008F1FFE" w:rsidRPr="00F7417F" w:rsidRDefault="008F1FFE" w:rsidP="00F7417F">
      <w:pPr>
        <w:pStyle w:val="Akapitzlist"/>
        <w:numPr>
          <w:ilvl w:val="0"/>
          <w:numId w:val="39"/>
        </w:numPr>
        <w:tabs>
          <w:tab w:val="left" w:pos="142"/>
        </w:tabs>
        <w:spacing w:after="120" w:line="276" w:lineRule="auto"/>
        <w:jc w:val="both"/>
        <w:rPr>
          <w:sz w:val="21"/>
          <w:szCs w:val="21"/>
        </w:rPr>
      </w:pPr>
      <w:r w:rsidRPr="00CA7120">
        <w:rPr>
          <w:sz w:val="21"/>
          <w:szCs w:val="21"/>
        </w:rPr>
        <w:t>Inwentaryzacj</w:t>
      </w:r>
      <w:r w:rsidR="00F7417F">
        <w:rPr>
          <w:sz w:val="21"/>
          <w:szCs w:val="21"/>
        </w:rPr>
        <w:t>a</w:t>
      </w:r>
      <w:r w:rsidRPr="00CA7120">
        <w:rPr>
          <w:sz w:val="21"/>
          <w:szCs w:val="21"/>
        </w:rPr>
        <w:t xml:space="preserve"> istniejącego budynku</w:t>
      </w:r>
      <w:r w:rsidR="00F7417F">
        <w:rPr>
          <w:sz w:val="21"/>
          <w:szCs w:val="21"/>
        </w:rPr>
        <w:t xml:space="preserve"> </w:t>
      </w:r>
      <w:r w:rsidR="00F7417F" w:rsidRPr="00F7417F">
        <w:rPr>
          <w:sz w:val="21"/>
          <w:szCs w:val="21"/>
        </w:rPr>
        <w:t xml:space="preserve">wraz z instalacjami </w:t>
      </w:r>
      <w:r w:rsidR="00F7417F">
        <w:rPr>
          <w:sz w:val="21"/>
          <w:szCs w:val="21"/>
        </w:rPr>
        <w:t xml:space="preserve">w szczególności </w:t>
      </w:r>
      <w:r w:rsidR="00F7417F" w:rsidRPr="00F7417F">
        <w:rPr>
          <w:sz w:val="21"/>
          <w:szCs w:val="21"/>
        </w:rPr>
        <w:t xml:space="preserve">w zakresie </w:t>
      </w:r>
      <w:r w:rsidR="00F7417F" w:rsidRPr="00F7417F">
        <w:rPr>
          <w:sz w:val="21"/>
          <w:szCs w:val="21"/>
        </w:rPr>
        <w:t>umożliwiającym</w:t>
      </w:r>
      <w:r w:rsidR="00F7417F" w:rsidRPr="00F7417F">
        <w:rPr>
          <w:sz w:val="21"/>
          <w:szCs w:val="21"/>
        </w:rPr>
        <w:t xml:space="preserve"> prawidłowe opracowanie dokumentacji projektowej nowej </w:t>
      </w:r>
      <w:r w:rsidR="00F7417F" w:rsidRPr="00F7417F">
        <w:rPr>
          <w:sz w:val="21"/>
          <w:szCs w:val="21"/>
        </w:rPr>
        <w:t>części</w:t>
      </w:r>
      <w:r w:rsidRPr="00F7417F">
        <w:rPr>
          <w:sz w:val="21"/>
          <w:szCs w:val="21"/>
        </w:rPr>
        <w:t>,</w:t>
      </w:r>
      <w:r w:rsidR="00F7417F" w:rsidRPr="00F7417F">
        <w:rPr>
          <w:sz w:val="21"/>
          <w:szCs w:val="21"/>
        </w:rPr>
        <w:t xml:space="preserve"> </w:t>
      </w:r>
    </w:p>
    <w:p w14:paraId="0C5D1216" w14:textId="54F8F404" w:rsidR="00F7417F" w:rsidRDefault="00F7417F" w:rsidP="00CA7120">
      <w:pPr>
        <w:pStyle w:val="Akapitzlist"/>
        <w:numPr>
          <w:ilvl w:val="0"/>
          <w:numId w:val="39"/>
        </w:numPr>
        <w:tabs>
          <w:tab w:val="left" w:pos="142"/>
        </w:tabs>
        <w:spacing w:after="120" w:line="276" w:lineRule="auto"/>
        <w:jc w:val="both"/>
        <w:rPr>
          <w:sz w:val="21"/>
          <w:szCs w:val="21"/>
        </w:rPr>
      </w:pPr>
      <w:r>
        <w:rPr>
          <w:sz w:val="21"/>
          <w:szCs w:val="21"/>
        </w:rPr>
        <w:t>Pozyskanie map do celów projektowych,</w:t>
      </w:r>
    </w:p>
    <w:p w14:paraId="6DB63197" w14:textId="0DE5DB1D" w:rsidR="00F7417F" w:rsidRDefault="00F7417F" w:rsidP="00CA7120">
      <w:pPr>
        <w:pStyle w:val="Akapitzlist"/>
        <w:numPr>
          <w:ilvl w:val="0"/>
          <w:numId w:val="39"/>
        </w:numPr>
        <w:tabs>
          <w:tab w:val="left" w:pos="142"/>
        </w:tabs>
        <w:spacing w:after="120" w:line="276" w:lineRule="auto"/>
        <w:jc w:val="both"/>
        <w:rPr>
          <w:sz w:val="21"/>
          <w:szCs w:val="21"/>
        </w:rPr>
      </w:pPr>
      <w:r>
        <w:rPr>
          <w:sz w:val="21"/>
          <w:szCs w:val="21"/>
        </w:rPr>
        <w:t>Rozeznanie terenu,</w:t>
      </w:r>
    </w:p>
    <w:p w14:paraId="28556E13" w14:textId="634FEDA7" w:rsidR="008F1FFE" w:rsidRPr="00CA7120" w:rsidRDefault="008F1FFE" w:rsidP="00CA7120">
      <w:pPr>
        <w:pStyle w:val="Akapitzlist"/>
        <w:numPr>
          <w:ilvl w:val="0"/>
          <w:numId w:val="39"/>
        </w:numPr>
        <w:tabs>
          <w:tab w:val="left" w:pos="142"/>
        </w:tabs>
        <w:spacing w:after="120" w:line="276" w:lineRule="auto"/>
        <w:jc w:val="both"/>
        <w:rPr>
          <w:sz w:val="21"/>
          <w:szCs w:val="21"/>
        </w:rPr>
      </w:pPr>
      <w:r w:rsidRPr="00CA7120">
        <w:rPr>
          <w:sz w:val="21"/>
          <w:szCs w:val="21"/>
        </w:rPr>
        <w:t>Koncepcję rozbudowy budynku</w:t>
      </w:r>
      <w:r w:rsidR="00CA7120" w:rsidRPr="00CA7120">
        <w:rPr>
          <w:sz w:val="21"/>
          <w:szCs w:val="21"/>
        </w:rPr>
        <w:t xml:space="preserve"> o pomieszczenie składnicy akt, pomieszczenia socjalnego oraz pomieszczenia technicznego – garażu na potrzeby małego wozu bojowego Ochotniczej Straży Pożarnej – opracowanie wielowariantowe (3 warianty),</w:t>
      </w:r>
    </w:p>
    <w:p w14:paraId="487F9D50" w14:textId="7044AC13" w:rsidR="008F1FFE" w:rsidRPr="00613343" w:rsidRDefault="008F1FFE" w:rsidP="00CA7120">
      <w:pPr>
        <w:pStyle w:val="Akapitzlist"/>
        <w:numPr>
          <w:ilvl w:val="0"/>
          <w:numId w:val="39"/>
        </w:numPr>
        <w:tabs>
          <w:tab w:val="left" w:pos="142"/>
        </w:tabs>
        <w:spacing w:after="120" w:line="276" w:lineRule="auto"/>
        <w:jc w:val="both"/>
        <w:rPr>
          <w:sz w:val="21"/>
          <w:szCs w:val="21"/>
        </w:rPr>
      </w:pPr>
      <w:r w:rsidRPr="00613343">
        <w:rPr>
          <w:sz w:val="21"/>
          <w:szCs w:val="21"/>
        </w:rPr>
        <w:t>Dokumentacja projektowa budowlana</w:t>
      </w:r>
      <w:r w:rsidR="00CA7120" w:rsidRPr="00CA7120">
        <w:rPr>
          <w:sz w:val="21"/>
          <w:szCs w:val="21"/>
        </w:rPr>
        <w:t xml:space="preserve"> dla wybranej koncepcji,</w:t>
      </w:r>
    </w:p>
    <w:p w14:paraId="043E0E0A" w14:textId="67075A7D" w:rsidR="002A20D7" w:rsidRPr="00CA7120" w:rsidRDefault="002A20D7" w:rsidP="00CA7120">
      <w:pPr>
        <w:pStyle w:val="Akapitzlist"/>
        <w:numPr>
          <w:ilvl w:val="0"/>
          <w:numId w:val="44"/>
        </w:numPr>
        <w:tabs>
          <w:tab w:val="left" w:pos="142"/>
        </w:tabs>
        <w:spacing w:after="120" w:line="276" w:lineRule="auto"/>
        <w:ind w:left="284" w:hanging="284"/>
        <w:jc w:val="both"/>
        <w:rPr>
          <w:sz w:val="21"/>
          <w:szCs w:val="21"/>
        </w:rPr>
      </w:pPr>
      <w:r w:rsidRPr="00CA7120">
        <w:rPr>
          <w:sz w:val="21"/>
          <w:szCs w:val="21"/>
        </w:rPr>
        <w:t xml:space="preserve">Do zakresu opracowań, w ramach realizacji przedmiotu zamówienia, wchodzi </w:t>
      </w:r>
    </w:p>
    <w:p w14:paraId="5BAD4C8E" w14:textId="77777777" w:rsidR="002A20D7" w:rsidRPr="00CA7120" w:rsidRDefault="002A20D7" w:rsidP="00CA7120">
      <w:pPr>
        <w:pStyle w:val="Akapitzlist"/>
        <w:numPr>
          <w:ilvl w:val="0"/>
          <w:numId w:val="7"/>
        </w:numPr>
        <w:tabs>
          <w:tab w:val="left" w:pos="1260"/>
        </w:tabs>
        <w:spacing w:line="276" w:lineRule="auto"/>
        <w:jc w:val="both"/>
        <w:rPr>
          <w:sz w:val="21"/>
          <w:szCs w:val="21"/>
        </w:rPr>
      </w:pPr>
      <w:r w:rsidRPr="00CA7120">
        <w:rPr>
          <w:sz w:val="21"/>
          <w:szCs w:val="21"/>
        </w:rPr>
        <w:t>wykonanie:</w:t>
      </w:r>
    </w:p>
    <w:p w14:paraId="225EC2E6" w14:textId="77777777" w:rsidR="002A20D7" w:rsidRPr="00CA7120" w:rsidRDefault="002A20D7" w:rsidP="00CA7120">
      <w:pPr>
        <w:pStyle w:val="Akapitzlist"/>
        <w:numPr>
          <w:ilvl w:val="0"/>
          <w:numId w:val="8"/>
        </w:numPr>
        <w:spacing w:after="160" w:line="276" w:lineRule="auto"/>
        <w:ind w:left="1134"/>
        <w:jc w:val="both"/>
        <w:rPr>
          <w:sz w:val="21"/>
          <w:szCs w:val="21"/>
        </w:rPr>
      </w:pPr>
      <w:r w:rsidRPr="00CA7120">
        <w:rPr>
          <w:sz w:val="21"/>
          <w:szCs w:val="21"/>
        </w:rPr>
        <w:t xml:space="preserve">projektu budowlanego, </w:t>
      </w:r>
    </w:p>
    <w:p w14:paraId="2867A6D5" w14:textId="77777777" w:rsidR="002A20D7" w:rsidRPr="00CA7120" w:rsidRDefault="002A20D7" w:rsidP="00CA7120">
      <w:pPr>
        <w:pStyle w:val="Akapitzlist"/>
        <w:numPr>
          <w:ilvl w:val="0"/>
          <w:numId w:val="8"/>
        </w:numPr>
        <w:spacing w:after="160" w:line="276" w:lineRule="auto"/>
        <w:ind w:left="1134"/>
        <w:jc w:val="both"/>
        <w:rPr>
          <w:sz w:val="21"/>
          <w:szCs w:val="21"/>
        </w:rPr>
      </w:pPr>
      <w:r w:rsidRPr="00CA7120">
        <w:rPr>
          <w:sz w:val="21"/>
          <w:szCs w:val="21"/>
        </w:rPr>
        <w:t xml:space="preserve">projektów wykonawczych branżowych, </w:t>
      </w:r>
    </w:p>
    <w:p w14:paraId="2B77F27A" w14:textId="77777777" w:rsidR="002A20D7" w:rsidRPr="00CA7120" w:rsidRDefault="002A20D7" w:rsidP="00CA7120">
      <w:pPr>
        <w:pStyle w:val="Akapitzlist"/>
        <w:numPr>
          <w:ilvl w:val="0"/>
          <w:numId w:val="8"/>
        </w:numPr>
        <w:spacing w:after="160" w:line="276" w:lineRule="auto"/>
        <w:ind w:left="1134"/>
        <w:jc w:val="both"/>
        <w:rPr>
          <w:sz w:val="21"/>
          <w:szCs w:val="21"/>
        </w:rPr>
      </w:pPr>
      <w:r w:rsidRPr="00CA7120">
        <w:rPr>
          <w:sz w:val="21"/>
          <w:szCs w:val="21"/>
        </w:rPr>
        <w:t xml:space="preserve">specyfikacji technicznych wykonania i odbioru robót budowlanych, </w:t>
      </w:r>
    </w:p>
    <w:p w14:paraId="339DF588" w14:textId="77777777" w:rsidR="002A20D7" w:rsidRPr="00CA7120" w:rsidRDefault="002A20D7" w:rsidP="00CA7120">
      <w:pPr>
        <w:pStyle w:val="Akapitzlist"/>
        <w:numPr>
          <w:ilvl w:val="0"/>
          <w:numId w:val="8"/>
        </w:numPr>
        <w:spacing w:after="160" w:line="276" w:lineRule="auto"/>
        <w:ind w:left="1134"/>
        <w:jc w:val="both"/>
        <w:rPr>
          <w:sz w:val="21"/>
          <w:szCs w:val="21"/>
        </w:rPr>
      </w:pPr>
      <w:r w:rsidRPr="00CA7120">
        <w:rPr>
          <w:sz w:val="21"/>
          <w:szCs w:val="21"/>
        </w:rPr>
        <w:t xml:space="preserve">przedmiarów robót, </w:t>
      </w:r>
    </w:p>
    <w:p w14:paraId="5F87E32A" w14:textId="1621CA4B" w:rsidR="00DA28F3" w:rsidRPr="00CA7120" w:rsidRDefault="002A20D7" w:rsidP="00CA7120">
      <w:pPr>
        <w:pStyle w:val="Akapitzlist"/>
        <w:numPr>
          <w:ilvl w:val="0"/>
          <w:numId w:val="8"/>
        </w:numPr>
        <w:spacing w:after="160" w:line="276" w:lineRule="auto"/>
        <w:ind w:left="1134"/>
        <w:jc w:val="both"/>
        <w:rPr>
          <w:sz w:val="21"/>
          <w:szCs w:val="21"/>
        </w:rPr>
      </w:pPr>
      <w:r w:rsidRPr="00CA7120">
        <w:rPr>
          <w:sz w:val="21"/>
          <w:szCs w:val="21"/>
        </w:rPr>
        <w:t xml:space="preserve">kosztorysów inwestorskich, </w:t>
      </w:r>
    </w:p>
    <w:p w14:paraId="7B22A9BB" w14:textId="77777777" w:rsidR="002A20D7" w:rsidRPr="00CA7120" w:rsidRDefault="002A20D7" w:rsidP="00CA7120">
      <w:pPr>
        <w:pStyle w:val="Akapitzlist"/>
        <w:numPr>
          <w:ilvl w:val="0"/>
          <w:numId w:val="8"/>
        </w:numPr>
        <w:spacing w:after="160" w:line="276" w:lineRule="auto"/>
        <w:ind w:left="1134"/>
        <w:jc w:val="both"/>
        <w:rPr>
          <w:sz w:val="21"/>
          <w:szCs w:val="21"/>
        </w:rPr>
      </w:pPr>
      <w:r w:rsidRPr="00CA7120">
        <w:rPr>
          <w:sz w:val="21"/>
          <w:szCs w:val="21"/>
        </w:rPr>
        <w:t xml:space="preserve">informacji dotyczącej bezpieczeństwa i ochrony zdrowia ze względu na specyfikę, zgodnie z Rozporządzeniem Ministra Infrastruktury z dnia 23 czerwca 2003r. w sprawie informacji dotyczącej bezpieczeństwa i ochrony zdrowia oraz planu bezpieczeństwa </w:t>
      </w:r>
      <w:r w:rsidRPr="00CA7120">
        <w:rPr>
          <w:sz w:val="21"/>
          <w:szCs w:val="21"/>
        </w:rPr>
        <w:br/>
        <w:t>i ochrony zdrowia (Dz. U. z 2003r. Nr 120, poz. 1126</w:t>
      </w:r>
      <w:proofErr w:type="gramStart"/>
      <w:r w:rsidRPr="00CA7120">
        <w:rPr>
          <w:sz w:val="21"/>
          <w:szCs w:val="21"/>
        </w:rPr>
        <w:t>),</w:t>
      </w:r>
      <w:proofErr w:type="gramEnd"/>
      <w:r w:rsidRPr="00CA7120">
        <w:rPr>
          <w:sz w:val="21"/>
          <w:szCs w:val="21"/>
        </w:rPr>
        <w:t xml:space="preserve"> oraz </w:t>
      </w:r>
    </w:p>
    <w:p w14:paraId="7BD66537" w14:textId="77777777" w:rsidR="002A20D7" w:rsidRPr="00CA7120" w:rsidRDefault="002A20D7" w:rsidP="00CA7120">
      <w:pPr>
        <w:pStyle w:val="Akapitzlist"/>
        <w:numPr>
          <w:ilvl w:val="0"/>
          <w:numId w:val="7"/>
        </w:numPr>
        <w:tabs>
          <w:tab w:val="left" w:pos="1260"/>
        </w:tabs>
        <w:spacing w:line="276" w:lineRule="auto"/>
        <w:jc w:val="both"/>
        <w:rPr>
          <w:sz w:val="21"/>
          <w:szCs w:val="21"/>
        </w:rPr>
      </w:pPr>
      <w:r w:rsidRPr="00CA7120">
        <w:rPr>
          <w:sz w:val="21"/>
          <w:szCs w:val="21"/>
        </w:rPr>
        <w:t>uzyskanie decyzji pozwolenia na budowę lub odpowiednio zaświadczenia o braku sprzeciwu dla robót niewymagających pozwolenia na budowę.</w:t>
      </w:r>
    </w:p>
    <w:p w14:paraId="7BE59DD6" w14:textId="69774149" w:rsidR="0053019A" w:rsidRPr="00CA7120" w:rsidRDefault="002A20D7" w:rsidP="00CA7120">
      <w:pPr>
        <w:pStyle w:val="Akapitzlist"/>
        <w:numPr>
          <w:ilvl w:val="0"/>
          <w:numId w:val="44"/>
        </w:numPr>
        <w:tabs>
          <w:tab w:val="left" w:pos="142"/>
        </w:tabs>
        <w:spacing w:after="120" w:line="276" w:lineRule="auto"/>
        <w:ind w:left="284" w:hanging="284"/>
        <w:jc w:val="both"/>
        <w:rPr>
          <w:sz w:val="21"/>
          <w:szCs w:val="21"/>
        </w:rPr>
      </w:pPr>
      <w:r w:rsidRPr="00CA7120">
        <w:rPr>
          <w:sz w:val="21"/>
          <w:szCs w:val="21"/>
        </w:rPr>
        <w:t>W szczególności, Wykonawca zobowiązany będzie do opracowania dokumentacji</w:t>
      </w:r>
      <w:r w:rsidR="00B313BD" w:rsidRPr="00CA7120">
        <w:rPr>
          <w:sz w:val="21"/>
          <w:szCs w:val="21"/>
        </w:rPr>
        <w:t xml:space="preserve"> projektowej wraz z</w:t>
      </w:r>
      <w:r w:rsidR="0053019A" w:rsidRPr="00CA7120">
        <w:rPr>
          <w:sz w:val="21"/>
          <w:szCs w:val="21"/>
        </w:rPr>
        <w:t xml:space="preserve"> przeniesienie</w:t>
      </w:r>
      <w:r w:rsidR="00B313BD" w:rsidRPr="00CA7120">
        <w:rPr>
          <w:sz w:val="21"/>
          <w:szCs w:val="21"/>
        </w:rPr>
        <w:t>m</w:t>
      </w:r>
      <w:r w:rsidR="0053019A" w:rsidRPr="00CA7120">
        <w:rPr>
          <w:sz w:val="21"/>
          <w:szCs w:val="21"/>
        </w:rPr>
        <w:t xml:space="preserve"> praw autorskich do dokumentacji z prawem korzystania na polach eksploatacji wymienionych w umowie,</w:t>
      </w:r>
      <w:r w:rsidR="00B313BD" w:rsidRPr="00CA7120">
        <w:rPr>
          <w:sz w:val="21"/>
          <w:szCs w:val="21"/>
        </w:rPr>
        <w:t xml:space="preserve"> </w:t>
      </w:r>
      <w:r w:rsidR="0053019A" w:rsidRPr="00CA7120">
        <w:rPr>
          <w:sz w:val="21"/>
          <w:szCs w:val="21"/>
        </w:rPr>
        <w:t>udzieleni</w:t>
      </w:r>
      <w:r w:rsidR="00B313BD" w:rsidRPr="00CA7120">
        <w:rPr>
          <w:sz w:val="21"/>
          <w:szCs w:val="21"/>
        </w:rPr>
        <w:t>a</w:t>
      </w:r>
      <w:r w:rsidR="0053019A" w:rsidRPr="00CA7120">
        <w:rPr>
          <w:sz w:val="21"/>
          <w:szCs w:val="21"/>
        </w:rPr>
        <w:t xml:space="preserve"> rękojmi na wykonaną dokumentację projektową</w:t>
      </w:r>
      <w:r w:rsidR="00B313BD" w:rsidRPr="00CA7120">
        <w:rPr>
          <w:sz w:val="21"/>
          <w:szCs w:val="21"/>
        </w:rPr>
        <w:t xml:space="preserve"> oraz</w:t>
      </w:r>
      <w:r w:rsidR="0053019A" w:rsidRPr="00CA7120">
        <w:rPr>
          <w:sz w:val="21"/>
          <w:szCs w:val="21"/>
        </w:rPr>
        <w:t xml:space="preserve"> pełnienie nadzoru autorskiego</w:t>
      </w:r>
      <w:r w:rsidR="00B313BD" w:rsidRPr="00CA7120">
        <w:rPr>
          <w:sz w:val="21"/>
          <w:szCs w:val="21"/>
        </w:rPr>
        <w:t xml:space="preserve"> przez okres wskazany w umowie.</w:t>
      </w:r>
    </w:p>
    <w:p w14:paraId="32E50332" w14:textId="77777777" w:rsidR="002A20D7" w:rsidRPr="00CA7120" w:rsidRDefault="002A20D7" w:rsidP="00CA7120">
      <w:pPr>
        <w:pStyle w:val="Akapitzlist"/>
        <w:numPr>
          <w:ilvl w:val="0"/>
          <w:numId w:val="44"/>
        </w:numPr>
        <w:tabs>
          <w:tab w:val="left" w:pos="142"/>
        </w:tabs>
        <w:spacing w:after="120" w:line="276" w:lineRule="auto"/>
        <w:ind w:left="284" w:hanging="284"/>
        <w:jc w:val="both"/>
        <w:rPr>
          <w:sz w:val="21"/>
          <w:szCs w:val="21"/>
        </w:rPr>
      </w:pPr>
      <w:r w:rsidRPr="00CA7120">
        <w:rPr>
          <w:sz w:val="21"/>
          <w:szCs w:val="21"/>
        </w:rPr>
        <w:t>Dokumentację projektową Wykonawca zobowiązuje się wykonać i dostarczyć do siedziby Zamawiającego w 4 egzemplarzach w wersji papierowej oraz 2 egzemplarzach na nośniku elektronicznym.</w:t>
      </w:r>
    </w:p>
    <w:p w14:paraId="16B867AA" w14:textId="77777777" w:rsidR="002A20D7" w:rsidRPr="00CA7120" w:rsidRDefault="002A20D7" w:rsidP="00CA7120">
      <w:pPr>
        <w:spacing w:line="276" w:lineRule="auto"/>
        <w:jc w:val="both"/>
        <w:rPr>
          <w:b/>
          <w:color w:val="000000" w:themeColor="text1"/>
          <w:sz w:val="21"/>
          <w:szCs w:val="21"/>
        </w:rPr>
      </w:pPr>
    </w:p>
    <w:p w14:paraId="3B6D97B6" w14:textId="77777777" w:rsidR="002A20D7" w:rsidRPr="00CA7120" w:rsidRDefault="002A20D7" w:rsidP="00CA7120">
      <w:pPr>
        <w:spacing w:line="276" w:lineRule="auto"/>
        <w:jc w:val="both"/>
        <w:rPr>
          <w:b/>
          <w:sz w:val="21"/>
          <w:szCs w:val="21"/>
        </w:rPr>
      </w:pPr>
      <w:r w:rsidRPr="00CA7120">
        <w:rPr>
          <w:b/>
          <w:sz w:val="21"/>
          <w:szCs w:val="21"/>
        </w:rPr>
        <w:t>Warunki wykonania dokumentacji projektowej</w:t>
      </w:r>
    </w:p>
    <w:p w14:paraId="41D3260D" w14:textId="77777777" w:rsidR="00B313BD" w:rsidRPr="00CA7120" w:rsidRDefault="00B313BD" w:rsidP="00CA7120">
      <w:pPr>
        <w:tabs>
          <w:tab w:val="left" w:pos="1260"/>
        </w:tabs>
        <w:spacing w:line="276" w:lineRule="auto"/>
        <w:jc w:val="both"/>
        <w:rPr>
          <w:color w:val="000000"/>
          <w:sz w:val="21"/>
          <w:szCs w:val="21"/>
        </w:rPr>
      </w:pPr>
    </w:p>
    <w:p w14:paraId="7661E85F" w14:textId="1AA833AD" w:rsidR="002A20D7" w:rsidRPr="00CA7120" w:rsidRDefault="002A20D7" w:rsidP="00CA7120">
      <w:pPr>
        <w:tabs>
          <w:tab w:val="left" w:pos="1260"/>
        </w:tabs>
        <w:spacing w:line="276" w:lineRule="auto"/>
        <w:jc w:val="both"/>
        <w:rPr>
          <w:sz w:val="21"/>
          <w:szCs w:val="21"/>
        </w:rPr>
      </w:pPr>
      <w:r w:rsidRPr="00CA7120">
        <w:rPr>
          <w:color w:val="000000"/>
          <w:sz w:val="21"/>
          <w:szCs w:val="21"/>
        </w:rPr>
        <w:t>Przy realizacji niniejszego przedmiotu zamówienia należy w szczególności</w:t>
      </w:r>
      <w:r w:rsidRPr="00CA7120">
        <w:rPr>
          <w:rStyle w:val="Teksttreci"/>
          <w:color w:val="000000"/>
          <w:sz w:val="21"/>
          <w:szCs w:val="21"/>
        </w:rPr>
        <w:t xml:space="preserve"> </w:t>
      </w:r>
      <w:r w:rsidRPr="00CA7120">
        <w:rPr>
          <w:color w:val="000000"/>
          <w:sz w:val="21"/>
          <w:szCs w:val="21"/>
        </w:rPr>
        <w:t>uwzględnić następujące warunki i założenia:</w:t>
      </w:r>
    </w:p>
    <w:p w14:paraId="7426F3FC" w14:textId="7FA51702" w:rsidR="002A20D7" w:rsidRPr="00CA7120" w:rsidRDefault="002A20D7" w:rsidP="00CA7120">
      <w:pPr>
        <w:pStyle w:val="Teksttreci1"/>
        <w:numPr>
          <w:ilvl w:val="0"/>
          <w:numId w:val="5"/>
        </w:numPr>
        <w:shd w:val="clear" w:color="auto" w:fill="auto"/>
        <w:spacing w:before="0" w:line="276" w:lineRule="auto"/>
        <w:ind w:left="420" w:right="20" w:hanging="380"/>
        <w:rPr>
          <w:rStyle w:val="Teksttreci"/>
          <w:color w:val="000000"/>
          <w:sz w:val="21"/>
          <w:szCs w:val="21"/>
        </w:rPr>
      </w:pPr>
      <w:r w:rsidRPr="00CA7120">
        <w:rPr>
          <w:rStyle w:val="Teksttreci"/>
          <w:color w:val="000000"/>
          <w:sz w:val="21"/>
          <w:szCs w:val="21"/>
        </w:rPr>
        <w:t>Wykonawca zapewni, przez cały okres realizacji przedmiotu zamówienia i na etapie wykonywania robót budowlanych, skład zespołu projektowego składający się z osób posiadających odpowiednie uprawnienie budowlane do projektowania bez ograniczeń, przynależnych do właściwej izby zawodowej we wszystkich specjalnościach niezbędnych do realizacji inwestycji,</w:t>
      </w:r>
      <w:r w:rsidR="00214368" w:rsidRPr="00CA7120">
        <w:rPr>
          <w:rStyle w:val="Teksttreci"/>
          <w:color w:val="000000"/>
          <w:sz w:val="21"/>
          <w:szCs w:val="21"/>
        </w:rPr>
        <w:t xml:space="preserve"> w szczególności osoby posiadające uprawnienia i doświadczenie wymagane na etapie postępowania poprzedzającego zawarcie umowy na wykonanie przedmiotowej dokumentacji,</w:t>
      </w:r>
    </w:p>
    <w:p w14:paraId="156B056F" w14:textId="0F85EAED" w:rsidR="002A20D7" w:rsidRPr="00CA7120" w:rsidRDefault="002A20D7" w:rsidP="00CA7120">
      <w:pPr>
        <w:pStyle w:val="Teksttreci1"/>
        <w:numPr>
          <w:ilvl w:val="0"/>
          <w:numId w:val="5"/>
        </w:numPr>
        <w:shd w:val="clear" w:color="auto" w:fill="auto"/>
        <w:spacing w:before="0" w:line="276" w:lineRule="auto"/>
        <w:ind w:left="420" w:right="20" w:hanging="380"/>
        <w:rPr>
          <w:rStyle w:val="Teksttreci"/>
          <w:color w:val="000000"/>
          <w:sz w:val="21"/>
          <w:szCs w:val="21"/>
        </w:rPr>
      </w:pPr>
      <w:r w:rsidRPr="00CA7120">
        <w:rPr>
          <w:rStyle w:val="Teksttreci"/>
          <w:color w:val="000000"/>
          <w:sz w:val="21"/>
          <w:szCs w:val="21"/>
        </w:rPr>
        <w:lastRenderedPageBreak/>
        <w:t>w celu prawidłowej oceny zakresu prac projektowych, Zamawiający zaleca przeprowadzenie wizji lokalnej</w:t>
      </w:r>
      <w:r w:rsidR="00214368" w:rsidRPr="00CA7120">
        <w:rPr>
          <w:rStyle w:val="Teksttreci"/>
          <w:color w:val="000000"/>
          <w:sz w:val="21"/>
          <w:szCs w:val="21"/>
        </w:rPr>
        <w:t xml:space="preserve"> w terenie realizacji inwestycji</w:t>
      </w:r>
      <w:r w:rsidRPr="00CA7120">
        <w:rPr>
          <w:rStyle w:val="Teksttreci"/>
          <w:color w:val="000000"/>
          <w:sz w:val="21"/>
          <w:szCs w:val="21"/>
        </w:rPr>
        <w:t>. Wykonawca we własnym zakresie dokona pomiarów niezbędnych do wykonania prac projektowych,</w:t>
      </w:r>
    </w:p>
    <w:p w14:paraId="1CA5D100" w14:textId="59272F30" w:rsidR="00BD08DB" w:rsidRPr="00BD08DB" w:rsidRDefault="00BD08DB" w:rsidP="00BD08DB">
      <w:pPr>
        <w:pStyle w:val="Teksttreci1"/>
        <w:numPr>
          <w:ilvl w:val="0"/>
          <w:numId w:val="5"/>
        </w:numPr>
        <w:shd w:val="clear" w:color="auto" w:fill="auto"/>
        <w:spacing w:before="0" w:line="276" w:lineRule="auto"/>
        <w:ind w:left="420" w:right="20" w:hanging="380"/>
        <w:rPr>
          <w:rStyle w:val="Teksttreci"/>
          <w:color w:val="000000"/>
          <w:sz w:val="21"/>
          <w:szCs w:val="21"/>
        </w:rPr>
      </w:pPr>
      <w:r w:rsidRPr="00BD08DB">
        <w:rPr>
          <w:rStyle w:val="Teksttreci"/>
          <w:color w:val="000000"/>
          <w:sz w:val="21"/>
          <w:szCs w:val="21"/>
        </w:rPr>
        <w:t xml:space="preserve">Wykonawca dokumentacji projektowej zobowiązany jest uzyskać́ zatwierdzenie koncepcji przez Zamawiającego. Zatwierdzenie koncepcji będzie stanowiło podstawę̨ rozpoczęcia szczegółowych prac projektowych. Jednocześnie Zamawiający zastrzega sobie możliwość́ odrzucenia przedstawionej koncepcji, gdy nie spełni ona oczekiwań́ Zamawiającego. Na tę okoliczność́ Wykonawca dokumentacji projektowej zobowiązuje </w:t>
      </w:r>
      <w:proofErr w:type="spellStart"/>
      <w:r w:rsidRPr="00BD08DB">
        <w:rPr>
          <w:rStyle w:val="Teksttreci"/>
          <w:color w:val="000000"/>
          <w:sz w:val="21"/>
          <w:szCs w:val="21"/>
        </w:rPr>
        <w:t>sie</w:t>
      </w:r>
      <w:proofErr w:type="spellEnd"/>
      <w:r w:rsidRPr="00BD08DB">
        <w:rPr>
          <w:rStyle w:val="Teksttreci"/>
          <w:color w:val="000000"/>
          <w:sz w:val="21"/>
          <w:szCs w:val="21"/>
        </w:rPr>
        <w:t xml:space="preserve">̨ do dokonania niezbędnych modyfikacji. </w:t>
      </w:r>
    </w:p>
    <w:p w14:paraId="45BC229B" w14:textId="51AAB31A" w:rsidR="002A20D7" w:rsidRPr="00CA7120" w:rsidRDefault="002A20D7" w:rsidP="00CA7120">
      <w:pPr>
        <w:pStyle w:val="Teksttreci1"/>
        <w:numPr>
          <w:ilvl w:val="0"/>
          <w:numId w:val="5"/>
        </w:numPr>
        <w:shd w:val="clear" w:color="auto" w:fill="auto"/>
        <w:spacing w:before="0" w:line="276" w:lineRule="auto"/>
        <w:ind w:left="420" w:right="20" w:hanging="380"/>
        <w:rPr>
          <w:rStyle w:val="Teksttreci"/>
          <w:color w:val="000000"/>
          <w:sz w:val="21"/>
          <w:szCs w:val="21"/>
        </w:rPr>
      </w:pPr>
      <w:r w:rsidRPr="00CA7120">
        <w:rPr>
          <w:rStyle w:val="Teksttreci"/>
          <w:color w:val="000000"/>
          <w:sz w:val="21"/>
          <w:szCs w:val="21"/>
        </w:rPr>
        <w:t>założenia projektowe w fazie opracowania projektu budowlanego i wykonawczego oraz kosztorysu należy na bieżąco konsultować z Zamawiającym. Zamawiający zastrzega sobie możliwość cyklicznych spotkań z projektantem w celu uszczegółowienia uzgodnień i monitorowania postępu prac projektowych. Wszelkie uzgodnienia będą miały formę pisemną, co najmniej mailową,</w:t>
      </w:r>
    </w:p>
    <w:p w14:paraId="5D885F63" w14:textId="77777777" w:rsidR="002A20D7" w:rsidRPr="00CA7120" w:rsidRDefault="002A20D7" w:rsidP="00CA7120">
      <w:pPr>
        <w:pStyle w:val="Teksttreci1"/>
        <w:numPr>
          <w:ilvl w:val="0"/>
          <w:numId w:val="5"/>
        </w:numPr>
        <w:shd w:val="clear" w:color="auto" w:fill="auto"/>
        <w:spacing w:before="0" w:line="276" w:lineRule="auto"/>
        <w:ind w:left="420" w:right="20" w:hanging="380"/>
        <w:rPr>
          <w:rStyle w:val="Teksttreci"/>
          <w:color w:val="000000"/>
          <w:sz w:val="21"/>
          <w:szCs w:val="21"/>
        </w:rPr>
      </w:pPr>
      <w:r w:rsidRPr="00CA7120">
        <w:rPr>
          <w:rStyle w:val="Teksttreci"/>
          <w:color w:val="000000"/>
          <w:sz w:val="21"/>
          <w:szCs w:val="21"/>
        </w:rPr>
        <w:t>w celu umożliwienia Wykonawcy reprezentowania Zamawiającego, Zamawiający udzieli pisemnego pełnomocnictwa w stosownym zakresie, imiennie osobie wskazanej przez Wykonawcę,</w:t>
      </w:r>
    </w:p>
    <w:p w14:paraId="53C032F4" w14:textId="77777777" w:rsidR="002A20D7" w:rsidRPr="00CA7120" w:rsidRDefault="002A20D7" w:rsidP="00CA7120">
      <w:pPr>
        <w:pStyle w:val="Teksttreci1"/>
        <w:numPr>
          <w:ilvl w:val="0"/>
          <w:numId w:val="5"/>
        </w:numPr>
        <w:shd w:val="clear" w:color="auto" w:fill="auto"/>
        <w:spacing w:before="0" w:line="276" w:lineRule="auto"/>
        <w:ind w:left="420" w:right="20" w:hanging="380"/>
        <w:rPr>
          <w:rStyle w:val="Teksttreci"/>
          <w:color w:val="000000"/>
          <w:sz w:val="21"/>
          <w:szCs w:val="21"/>
        </w:rPr>
      </w:pPr>
      <w:r w:rsidRPr="00CA7120">
        <w:rPr>
          <w:rStyle w:val="Teksttreci"/>
          <w:color w:val="000000"/>
          <w:sz w:val="21"/>
          <w:szCs w:val="21"/>
        </w:rPr>
        <w:t xml:space="preserve">wszelkie koszty związane z uzyskaniem materiałów wyjściowych do projektowania </w:t>
      </w:r>
      <w:r w:rsidRPr="00CA7120">
        <w:rPr>
          <w:rStyle w:val="Teksttreci"/>
          <w:color w:val="000000"/>
          <w:sz w:val="21"/>
          <w:szCs w:val="21"/>
        </w:rPr>
        <w:br/>
        <w:t>(np. mapa do celów projektowych) oraz uzyskaniem wymaganych uzgodnień, opinii, decyzji (np. opłaty skarbowe) ponosi Wykonawca,</w:t>
      </w:r>
    </w:p>
    <w:p w14:paraId="0F6F9A41" w14:textId="77777777" w:rsidR="002A20D7" w:rsidRPr="00CA7120" w:rsidRDefault="002A20D7" w:rsidP="00CA7120">
      <w:pPr>
        <w:pStyle w:val="Teksttreci1"/>
        <w:numPr>
          <w:ilvl w:val="0"/>
          <w:numId w:val="5"/>
        </w:numPr>
        <w:shd w:val="clear" w:color="auto" w:fill="auto"/>
        <w:spacing w:before="0" w:line="276" w:lineRule="auto"/>
        <w:ind w:left="360" w:right="20" w:hanging="340"/>
        <w:rPr>
          <w:rStyle w:val="Teksttreci"/>
          <w:color w:val="000000"/>
          <w:sz w:val="21"/>
          <w:szCs w:val="21"/>
        </w:rPr>
      </w:pPr>
      <w:r w:rsidRPr="00CA7120">
        <w:rPr>
          <w:rStyle w:val="Teksttreci"/>
          <w:color w:val="000000"/>
          <w:sz w:val="21"/>
          <w:szCs w:val="21"/>
        </w:rPr>
        <w:t>wykonana dokumentacja projektowa powinna być kompletna, obejmować wszystkie konieczne branże i szczegóły wykonawcze,</w:t>
      </w:r>
    </w:p>
    <w:p w14:paraId="477D5A66" w14:textId="77777777" w:rsidR="002A20D7" w:rsidRPr="00CA7120" w:rsidRDefault="002A20D7" w:rsidP="00CA7120">
      <w:pPr>
        <w:pStyle w:val="Teksttreci1"/>
        <w:numPr>
          <w:ilvl w:val="0"/>
          <w:numId w:val="5"/>
        </w:numPr>
        <w:shd w:val="clear" w:color="auto" w:fill="auto"/>
        <w:spacing w:before="0" w:line="276" w:lineRule="auto"/>
        <w:ind w:left="360" w:right="20" w:hanging="340"/>
        <w:rPr>
          <w:sz w:val="21"/>
          <w:szCs w:val="21"/>
        </w:rPr>
      </w:pPr>
      <w:r w:rsidRPr="00CA7120">
        <w:rPr>
          <w:rStyle w:val="Teksttreci"/>
          <w:color w:val="000000"/>
          <w:sz w:val="21"/>
          <w:szCs w:val="21"/>
        </w:rPr>
        <w:t xml:space="preserve"> dokumentacja powinna charakteryzować się stopniem uszczegółowienia umożliwiającym realizację robót budowlano-montażowych, tzn. uwzględniać każdy element,</w:t>
      </w:r>
    </w:p>
    <w:p w14:paraId="2F01CA08" w14:textId="77777777" w:rsidR="002A20D7" w:rsidRPr="00CA7120" w:rsidRDefault="002A20D7" w:rsidP="00CA7120">
      <w:pPr>
        <w:pStyle w:val="Teksttreci1"/>
        <w:numPr>
          <w:ilvl w:val="0"/>
          <w:numId w:val="5"/>
        </w:numPr>
        <w:shd w:val="clear" w:color="auto" w:fill="auto"/>
        <w:spacing w:before="0" w:line="276" w:lineRule="auto"/>
        <w:ind w:left="360" w:right="20" w:hanging="340"/>
        <w:rPr>
          <w:rStyle w:val="Teksttreci"/>
          <w:color w:val="000000"/>
          <w:sz w:val="21"/>
          <w:szCs w:val="21"/>
        </w:rPr>
      </w:pPr>
      <w:r w:rsidRPr="00CA7120">
        <w:rPr>
          <w:rStyle w:val="Teksttreci"/>
          <w:color w:val="000000"/>
          <w:sz w:val="21"/>
          <w:szCs w:val="21"/>
        </w:rPr>
        <w:t>wszystkie części dokumentacji projektowej powinny być podpisane przez projektantów poszczególnych branż/wykonawców kosztorysów i przedmiarów oraz przez głównego projektanta,</w:t>
      </w:r>
    </w:p>
    <w:p w14:paraId="72B0599D" w14:textId="77777777" w:rsidR="002A20D7" w:rsidRPr="00CA7120" w:rsidRDefault="002A20D7" w:rsidP="00CA7120">
      <w:pPr>
        <w:pStyle w:val="Teksttreci1"/>
        <w:numPr>
          <w:ilvl w:val="0"/>
          <w:numId w:val="5"/>
        </w:numPr>
        <w:shd w:val="clear" w:color="auto" w:fill="auto"/>
        <w:spacing w:before="0" w:line="276" w:lineRule="auto"/>
        <w:ind w:left="360" w:right="20" w:hanging="340"/>
        <w:rPr>
          <w:rStyle w:val="Teksttreci"/>
          <w:color w:val="000000"/>
          <w:sz w:val="21"/>
          <w:szCs w:val="21"/>
        </w:rPr>
      </w:pPr>
      <w:r w:rsidRPr="00CA7120">
        <w:rPr>
          <w:rStyle w:val="Teksttreci"/>
          <w:color w:val="000000"/>
          <w:sz w:val="21"/>
          <w:szCs w:val="21"/>
        </w:rPr>
        <w:t>Wykonawca wraz z protokołem przekazania dokumentacji złoży pisemne oświadczenie, iż jest ona kompletna, kompleksowa, uzgodniona między branżami i w pełni wystarcza do realizacji przedmiotowego zadania,</w:t>
      </w:r>
    </w:p>
    <w:p w14:paraId="726ACB87" w14:textId="77777777" w:rsidR="002A20D7" w:rsidRPr="00CA7120" w:rsidRDefault="002A20D7" w:rsidP="00CA7120">
      <w:pPr>
        <w:pStyle w:val="Teksttreci1"/>
        <w:numPr>
          <w:ilvl w:val="0"/>
          <w:numId w:val="5"/>
        </w:numPr>
        <w:shd w:val="clear" w:color="auto" w:fill="auto"/>
        <w:spacing w:before="0" w:line="276" w:lineRule="auto"/>
        <w:ind w:left="360" w:right="20" w:hanging="340"/>
        <w:rPr>
          <w:sz w:val="21"/>
          <w:szCs w:val="21"/>
        </w:rPr>
      </w:pPr>
      <w:r w:rsidRPr="00CA7120">
        <w:rPr>
          <w:sz w:val="21"/>
          <w:szCs w:val="21"/>
        </w:rPr>
        <w:t xml:space="preserve">Przedmiotu zamówienia nie </w:t>
      </w:r>
      <w:r w:rsidRPr="00CA7120">
        <w:rPr>
          <w:rFonts w:eastAsia="Times New Roman"/>
          <w:sz w:val="21"/>
          <w:szCs w:val="21"/>
        </w:rPr>
        <w:t>można</w:t>
      </w:r>
      <w:r w:rsidRPr="00CA7120">
        <w:rPr>
          <w:sz w:val="21"/>
          <w:szCs w:val="21"/>
        </w:rPr>
        <w:t xml:space="preserve"> opisywać przez wskazanie znaków towarowych, patentów lub </w:t>
      </w:r>
      <w:r w:rsidRPr="00CA7120">
        <w:rPr>
          <w:rStyle w:val="Teksttreci"/>
          <w:color w:val="000000"/>
          <w:sz w:val="21"/>
          <w:szCs w:val="21"/>
        </w:rPr>
        <w:t>pochodzenia</w:t>
      </w:r>
      <w:r w:rsidRPr="00CA7120">
        <w:rPr>
          <w:sz w:val="21"/>
          <w:szCs w:val="21"/>
        </w:rPr>
        <w:t xml:space="preserve">, </w:t>
      </w:r>
      <w:r w:rsidRPr="00CA7120">
        <w:rPr>
          <w:rStyle w:val="Teksttreci"/>
          <w:color w:val="000000"/>
          <w:sz w:val="21"/>
          <w:szCs w:val="21"/>
        </w:rPr>
        <w:t>źródła</w:t>
      </w:r>
      <w:r w:rsidRPr="00CA7120">
        <w:rPr>
          <w:sz w:val="21"/>
          <w:szCs w:val="21"/>
        </w:rPr>
        <w:t xml:space="preserve">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w:t>
      </w:r>
      <w:r w:rsidR="003F52A6" w:rsidRPr="00CA7120">
        <w:rPr>
          <w:sz w:val="21"/>
          <w:szCs w:val="21"/>
        </w:rPr>
        <w:br/>
      </w:r>
      <w:r w:rsidRPr="00CA7120">
        <w:rPr>
          <w:sz w:val="21"/>
          <w:szCs w:val="21"/>
        </w:rPr>
        <w:t>za pomocą dostatecznie dokładnych określeń, a wskazaniu takiemu towarzyszą wyrazy „lub równoważny”.</w:t>
      </w:r>
    </w:p>
    <w:p w14:paraId="060EDEAD" w14:textId="77777777" w:rsidR="002A20D7" w:rsidRPr="00CA7120" w:rsidRDefault="002A20D7" w:rsidP="00CA7120">
      <w:pPr>
        <w:pStyle w:val="Teksttreci1"/>
        <w:numPr>
          <w:ilvl w:val="0"/>
          <w:numId w:val="5"/>
        </w:numPr>
        <w:shd w:val="clear" w:color="auto" w:fill="auto"/>
        <w:spacing w:before="0" w:line="276" w:lineRule="auto"/>
        <w:ind w:left="360" w:right="20" w:hanging="340"/>
        <w:rPr>
          <w:rFonts w:eastAsia="Times New Roman"/>
          <w:sz w:val="21"/>
          <w:szCs w:val="21"/>
        </w:rPr>
      </w:pPr>
      <w:r w:rsidRPr="00CA7120">
        <w:rPr>
          <w:rStyle w:val="Teksttreci"/>
          <w:color w:val="000000"/>
          <w:sz w:val="21"/>
          <w:szCs w:val="21"/>
        </w:rPr>
        <w:t>Dokumentacja</w:t>
      </w:r>
      <w:r w:rsidRPr="00CA7120">
        <w:rPr>
          <w:rFonts w:eastAsia="Times New Roman"/>
          <w:sz w:val="21"/>
          <w:szCs w:val="21"/>
        </w:rPr>
        <w:t xml:space="preserve"> projektowa powinna opisywać przedmiot zamówienia za pomocą cech technicznych i jakościowych </w:t>
      </w:r>
      <w:r w:rsidRPr="00CA7120">
        <w:rPr>
          <w:sz w:val="21"/>
          <w:szCs w:val="21"/>
        </w:rPr>
        <w:t>przez odniesienie się w kolejności preferencji do:</w:t>
      </w:r>
    </w:p>
    <w:p w14:paraId="0381443B" w14:textId="77777777" w:rsidR="002A20D7" w:rsidRPr="00CA7120" w:rsidRDefault="002A20D7" w:rsidP="00CA7120">
      <w:pPr>
        <w:spacing w:line="276" w:lineRule="auto"/>
        <w:ind w:left="709" w:hanging="425"/>
        <w:jc w:val="both"/>
        <w:rPr>
          <w:sz w:val="21"/>
          <w:szCs w:val="21"/>
        </w:rPr>
      </w:pPr>
      <w:r w:rsidRPr="00CA7120">
        <w:rPr>
          <w:sz w:val="21"/>
          <w:szCs w:val="21"/>
        </w:rPr>
        <w:t>a)</w:t>
      </w:r>
      <w:r w:rsidRPr="00CA7120">
        <w:rPr>
          <w:sz w:val="21"/>
          <w:szCs w:val="21"/>
        </w:rPr>
        <w:tab/>
        <w:t>Polskich Norm przenoszących normy europejskie,</w:t>
      </w:r>
    </w:p>
    <w:p w14:paraId="11233373" w14:textId="77777777" w:rsidR="002A20D7" w:rsidRPr="00CA7120" w:rsidRDefault="002A20D7" w:rsidP="00CA7120">
      <w:pPr>
        <w:spacing w:line="276" w:lineRule="auto"/>
        <w:ind w:left="709" w:hanging="425"/>
        <w:jc w:val="both"/>
        <w:rPr>
          <w:sz w:val="21"/>
          <w:szCs w:val="21"/>
        </w:rPr>
      </w:pPr>
      <w:r w:rsidRPr="00CA7120">
        <w:rPr>
          <w:sz w:val="21"/>
          <w:szCs w:val="21"/>
        </w:rPr>
        <w:t>b)</w:t>
      </w:r>
      <w:r w:rsidRPr="00CA7120">
        <w:rPr>
          <w:sz w:val="21"/>
          <w:szCs w:val="21"/>
        </w:rPr>
        <w:tab/>
        <w:t>norm innych państw członkowskich Europejskiego Obszaru Gospodarczego przenoszących normy europejskie,</w:t>
      </w:r>
    </w:p>
    <w:p w14:paraId="0E79761B" w14:textId="77777777" w:rsidR="002A20D7" w:rsidRPr="00CA7120" w:rsidRDefault="002A20D7" w:rsidP="00CA7120">
      <w:pPr>
        <w:spacing w:line="276" w:lineRule="auto"/>
        <w:ind w:left="709" w:hanging="425"/>
        <w:jc w:val="both"/>
        <w:rPr>
          <w:sz w:val="21"/>
          <w:szCs w:val="21"/>
        </w:rPr>
      </w:pPr>
      <w:r w:rsidRPr="00CA7120">
        <w:rPr>
          <w:sz w:val="21"/>
          <w:szCs w:val="21"/>
        </w:rPr>
        <w:t>c)</w:t>
      </w:r>
      <w:r w:rsidRPr="00CA7120">
        <w:rPr>
          <w:sz w:val="21"/>
          <w:szCs w:val="21"/>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CA7120">
        <w:rPr>
          <w:sz w:val="21"/>
          <w:szCs w:val="21"/>
        </w:rPr>
        <w:t>późn</w:t>
      </w:r>
      <w:proofErr w:type="spellEnd"/>
      <w:r w:rsidRPr="00CA7120">
        <w:rPr>
          <w:sz w:val="21"/>
          <w:szCs w:val="21"/>
        </w:rPr>
        <w:t>. zm.),</w:t>
      </w:r>
    </w:p>
    <w:p w14:paraId="64B4AD8B" w14:textId="3B7DE059" w:rsidR="002A20D7" w:rsidRPr="00CA7120" w:rsidRDefault="002A20D7" w:rsidP="00CA7120">
      <w:pPr>
        <w:spacing w:line="276" w:lineRule="auto"/>
        <w:ind w:left="709" w:hanging="425"/>
        <w:jc w:val="both"/>
        <w:rPr>
          <w:sz w:val="21"/>
          <w:szCs w:val="21"/>
        </w:rPr>
      </w:pPr>
      <w:r w:rsidRPr="00CA7120">
        <w:rPr>
          <w:sz w:val="21"/>
          <w:szCs w:val="21"/>
        </w:rPr>
        <w:t>d)</w:t>
      </w:r>
      <w:r w:rsidRPr="00CA7120">
        <w:rPr>
          <w:sz w:val="21"/>
          <w:szCs w:val="21"/>
        </w:rPr>
        <w:tab/>
        <w:t xml:space="preserve">wspólnych specyfikacji technicznych, rozumianych jako specyfikacje techniczne </w:t>
      </w:r>
      <w:r w:rsidRPr="00CA7120">
        <w:rPr>
          <w:sz w:val="21"/>
          <w:szCs w:val="21"/>
        </w:rPr>
        <w:br/>
        <w:t xml:space="preserve">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w:t>
      </w:r>
      <w:r w:rsidRPr="00CA7120">
        <w:rPr>
          <w:sz w:val="21"/>
          <w:szCs w:val="21"/>
        </w:rPr>
        <w:lastRenderedPageBreak/>
        <w:t>Rady 87/95/EWG i decyzję Parlamentu Europejskiego i Rady nr 1673/2006/WE (Dz. Urz. UE L 316 z 14.11.2012, str. 12),</w:t>
      </w:r>
    </w:p>
    <w:p w14:paraId="02728F22" w14:textId="77777777" w:rsidR="002A20D7" w:rsidRPr="00CA7120" w:rsidRDefault="002A20D7" w:rsidP="00CA7120">
      <w:pPr>
        <w:spacing w:line="276" w:lineRule="auto"/>
        <w:ind w:left="709" w:hanging="425"/>
        <w:jc w:val="both"/>
        <w:rPr>
          <w:sz w:val="21"/>
          <w:szCs w:val="21"/>
        </w:rPr>
      </w:pPr>
      <w:r w:rsidRPr="00CA7120">
        <w:rPr>
          <w:sz w:val="21"/>
          <w:szCs w:val="21"/>
        </w:rPr>
        <w:t>e)</w:t>
      </w:r>
      <w:r w:rsidRPr="00CA7120">
        <w:rPr>
          <w:sz w:val="21"/>
          <w:szCs w:val="21"/>
        </w:rPr>
        <w:tab/>
        <w:t>norm międzynarodowych,</w:t>
      </w:r>
    </w:p>
    <w:p w14:paraId="7FE9B276" w14:textId="77777777" w:rsidR="002A20D7" w:rsidRPr="00CA7120" w:rsidRDefault="002A20D7" w:rsidP="00CA7120">
      <w:pPr>
        <w:spacing w:line="276" w:lineRule="auto"/>
        <w:ind w:left="709" w:hanging="425"/>
        <w:jc w:val="both"/>
        <w:rPr>
          <w:rStyle w:val="Teksttreci"/>
          <w:sz w:val="21"/>
          <w:szCs w:val="21"/>
        </w:rPr>
      </w:pPr>
      <w:r w:rsidRPr="00CA7120">
        <w:rPr>
          <w:sz w:val="21"/>
          <w:szCs w:val="21"/>
        </w:rPr>
        <w:t>f)</w:t>
      </w:r>
      <w:r w:rsidRPr="00CA7120">
        <w:rPr>
          <w:sz w:val="21"/>
          <w:szCs w:val="21"/>
        </w:rPr>
        <w:tab/>
        <w:t>innych systemów referencji technicznych ustanowionych przez europejskie organizacje normalizacyjne.</w:t>
      </w:r>
    </w:p>
    <w:p w14:paraId="43705207" w14:textId="77777777" w:rsidR="002A20D7" w:rsidRPr="00CA7120" w:rsidRDefault="002A20D7" w:rsidP="00CA7120">
      <w:pPr>
        <w:pStyle w:val="Teksttreci1"/>
        <w:numPr>
          <w:ilvl w:val="0"/>
          <w:numId w:val="5"/>
        </w:numPr>
        <w:shd w:val="clear" w:color="auto" w:fill="auto"/>
        <w:spacing w:before="0" w:line="276" w:lineRule="auto"/>
        <w:ind w:left="360" w:right="20" w:hanging="340"/>
        <w:rPr>
          <w:rStyle w:val="Teksttreci"/>
          <w:color w:val="000000"/>
          <w:sz w:val="21"/>
          <w:szCs w:val="21"/>
        </w:rPr>
      </w:pPr>
      <w:r w:rsidRPr="00CA7120">
        <w:rPr>
          <w:rStyle w:val="Teksttreci"/>
          <w:color w:val="000000"/>
          <w:sz w:val="21"/>
          <w:szCs w:val="21"/>
        </w:rPr>
        <w:t xml:space="preserve">informacje zawarte w dokumentacji w zakresie technologii wykonania robót, doboru materiałów </w:t>
      </w:r>
      <w:r w:rsidRPr="00CA7120">
        <w:rPr>
          <w:rStyle w:val="Teksttreci"/>
          <w:color w:val="000000"/>
          <w:sz w:val="21"/>
          <w:szCs w:val="21"/>
        </w:rPr>
        <w:br/>
        <w:t>i urządzeń powinny określać przedmiot zamówienia w sposób zgodny z Prawem zamówień publicznych bez używania nazw własnych czy określania producenta, a jedynie poprzez określenie parametrów precyzujących ich rodzaj, standard, wielkość oraz inne istotne elementy.</w:t>
      </w:r>
    </w:p>
    <w:p w14:paraId="4707BC5F" w14:textId="77777777" w:rsidR="002A20D7" w:rsidRPr="00CA7120" w:rsidRDefault="002A20D7" w:rsidP="00CA7120">
      <w:pPr>
        <w:pStyle w:val="Teksttreci1"/>
        <w:shd w:val="clear" w:color="auto" w:fill="auto"/>
        <w:spacing w:before="0" w:line="276" w:lineRule="auto"/>
        <w:ind w:left="360" w:right="20" w:firstLine="0"/>
        <w:rPr>
          <w:rStyle w:val="Teksttreci"/>
          <w:color w:val="000000"/>
          <w:sz w:val="21"/>
          <w:szCs w:val="21"/>
        </w:rPr>
      </w:pPr>
      <w:r w:rsidRPr="00CA7120">
        <w:rPr>
          <w:rStyle w:val="Teksttreci"/>
          <w:color w:val="000000"/>
          <w:sz w:val="21"/>
          <w:szCs w:val="21"/>
        </w:rPr>
        <w:t>Wyłącznie w sytuacjach uzasadnionych, kiedy nie można opisać przedmiotu za pomocą obiektywnych, dostatecznie dokładnych określeń Wykonawca dołączy w formie tabeli zestawienie wszystkich użytych nazw produktów, technologii i innych z dokładnym opisem wymaganych parametrów, opisujących warunki równoważności w formie tabelarycznej, np. jak poniżej w tabeli:</w:t>
      </w:r>
    </w:p>
    <w:p w14:paraId="0ED25C96" w14:textId="77777777" w:rsidR="002A20D7" w:rsidRPr="00CA7120" w:rsidRDefault="002A20D7" w:rsidP="00CA7120">
      <w:pPr>
        <w:pStyle w:val="Teksttreci1"/>
        <w:shd w:val="clear" w:color="auto" w:fill="auto"/>
        <w:spacing w:before="0" w:line="276" w:lineRule="auto"/>
        <w:ind w:left="426" w:right="20" w:firstLine="0"/>
        <w:rPr>
          <w:rStyle w:val="Teksttreci"/>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3790"/>
        <w:gridCol w:w="4197"/>
      </w:tblGrid>
      <w:tr w:rsidR="002A20D7" w:rsidRPr="00CA7120" w14:paraId="02C4FA88" w14:textId="77777777" w:rsidTr="00EC3D12">
        <w:trPr>
          <w:trHeight w:hRule="exact" w:val="1057"/>
        </w:trPr>
        <w:tc>
          <w:tcPr>
            <w:tcW w:w="610" w:type="dxa"/>
            <w:shd w:val="clear" w:color="auto" w:fill="FFFFFF"/>
            <w:vAlign w:val="center"/>
          </w:tcPr>
          <w:p w14:paraId="37369253" w14:textId="77777777" w:rsidR="002A20D7" w:rsidRPr="00CA7120" w:rsidRDefault="002A20D7" w:rsidP="00CA7120">
            <w:pPr>
              <w:spacing w:line="276" w:lineRule="auto"/>
              <w:rPr>
                <w:sz w:val="21"/>
                <w:szCs w:val="21"/>
              </w:rPr>
            </w:pPr>
            <w:proofErr w:type="spellStart"/>
            <w:r w:rsidRPr="00CA7120">
              <w:rPr>
                <w:sz w:val="21"/>
                <w:szCs w:val="21"/>
              </w:rPr>
              <w:t>Lp</w:t>
            </w:r>
            <w:proofErr w:type="spellEnd"/>
          </w:p>
        </w:tc>
        <w:tc>
          <w:tcPr>
            <w:tcW w:w="3790" w:type="dxa"/>
            <w:shd w:val="clear" w:color="auto" w:fill="FFFFFF"/>
            <w:vAlign w:val="center"/>
          </w:tcPr>
          <w:p w14:paraId="43985DF5" w14:textId="77777777" w:rsidR="002A20D7" w:rsidRPr="00CA7120" w:rsidRDefault="002A20D7" w:rsidP="00CA7120">
            <w:pPr>
              <w:pStyle w:val="Teksttreci30"/>
              <w:shd w:val="clear" w:color="auto" w:fill="auto"/>
              <w:spacing w:before="0" w:line="276" w:lineRule="auto"/>
              <w:ind w:firstLine="0"/>
              <w:jc w:val="center"/>
              <w:rPr>
                <w:sz w:val="21"/>
                <w:szCs w:val="21"/>
              </w:rPr>
            </w:pPr>
            <w:r w:rsidRPr="00CA7120">
              <w:rPr>
                <w:rStyle w:val="Teksttreci3"/>
                <w:color w:val="000000"/>
                <w:sz w:val="21"/>
                <w:szCs w:val="21"/>
              </w:rPr>
              <w:t>Nazwa /symbol</w:t>
            </w:r>
          </w:p>
          <w:p w14:paraId="475957BF" w14:textId="77777777" w:rsidR="002A20D7" w:rsidRPr="00CA7120" w:rsidRDefault="002A20D7" w:rsidP="00CA7120">
            <w:pPr>
              <w:spacing w:line="276" w:lineRule="auto"/>
              <w:rPr>
                <w:sz w:val="21"/>
                <w:szCs w:val="21"/>
              </w:rPr>
            </w:pPr>
            <w:r w:rsidRPr="00CA7120">
              <w:rPr>
                <w:rStyle w:val="Teksttreci"/>
                <w:color w:val="000000"/>
                <w:sz w:val="21"/>
                <w:szCs w:val="21"/>
              </w:rPr>
              <w:t xml:space="preserve">odwołująca się do znaku </w:t>
            </w:r>
            <w:r w:rsidRPr="00CA7120">
              <w:rPr>
                <w:color w:val="000000"/>
                <w:sz w:val="21"/>
                <w:szCs w:val="21"/>
              </w:rPr>
              <w:t xml:space="preserve">towarowego, patentu lub </w:t>
            </w:r>
            <w:r w:rsidRPr="00CA7120">
              <w:rPr>
                <w:rStyle w:val="Teksttreci2"/>
                <w:color w:val="000000"/>
                <w:sz w:val="21"/>
                <w:szCs w:val="21"/>
              </w:rPr>
              <w:t>pochodzenia</w:t>
            </w:r>
          </w:p>
        </w:tc>
        <w:tc>
          <w:tcPr>
            <w:tcW w:w="4197" w:type="dxa"/>
            <w:shd w:val="clear" w:color="auto" w:fill="FFFFFF"/>
            <w:vAlign w:val="center"/>
          </w:tcPr>
          <w:p w14:paraId="498808C3" w14:textId="77777777" w:rsidR="002A20D7" w:rsidRPr="00CA7120" w:rsidRDefault="002A20D7" w:rsidP="00CA7120">
            <w:pPr>
              <w:spacing w:line="276" w:lineRule="auto"/>
              <w:rPr>
                <w:sz w:val="21"/>
                <w:szCs w:val="21"/>
              </w:rPr>
            </w:pPr>
            <w:r w:rsidRPr="00CA7120">
              <w:rPr>
                <w:rStyle w:val="Teksttreci"/>
                <w:color w:val="000000"/>
                <w:sz w:val="21"/>
                <w:szCs w:val="21"/>
              </w:rPr>
              <w:t>Szczegółowy opis równoważnych parametrów technicznych, funkcjonalnych i użytkowych</w:t>
            </w:r>
          </w:p>
        </w:tc>
      </w:tr>
      <w:tr w:rsidR="002A20D7" w:rsidRPr="00CA7120" w14:paraId="16F1C251" w14:textId="77777777" w:rsidTr="00EC3D12">
        <w:trPr>
          <w:trHeight w:hRule="exact" w:val="293"/>
        </w:trPr>
        <w:tc>
          <w:tcPr>
            <w:tcW w:w="610" w:type="dxa"/>
            <w:shd w:val="clear" w:color="auto" w:fill="FFFFFF"/>
            <w:vAlign w:val="center"/>
          </w:tcPr>
          <w:p w14:paraId="59CBF724" w14:textId="77777777" w:rsidR="002A20D7" w:rsidRPr="00CA7120" w:rsidRDefault="002A20D7" w:rsidP="00CA7120">
            <w:pPr>
              <w:spacing w:line="276" w:lineRule="auto"/>
              <w:rPr>
                <w:sz w:val="21"/>
                <w:szCs w:val="21"/>
              </w:rPr>
            </w:pPr>
          </w:p>
        </w:tc>
        <w:tc>
          <w:tcPr>
            <w:tcW w:w="3790" w:type="dxa"/>
            <w:shd w:val="clear" w:color="auto" w:fill="FFFFFF"/>
            <w:vAlign w:val="center"/>
          </w:tcPr>
          <w:p w14:paraId="00D501B7" w14:textId="77777777" w:rsidR="002A20D7" w:rsidRPr="00CA7120" w:rsidRDefault="002A20D7" w:rsidP="00CA7120">
            <w:pPr>
              <w:pStyle w:val="Teksttreci1"/>
              <w:shd w:val="clear" w:color="auto" w:fill="auto"/>
              <w:spacing w:before="0" w:line="276" w:lineRule="auto"/>
              <w:ind w:firstLine="0"/>
              <w:jc w:val="center"/>
              <w:rPr>
                <w:rStyle w:val="Teksttreci2"/>
                <w:color w:val="000000"/>
                <w:sz w:val="21"/>
                <w:szCs w:val="21"/>
              </w:rPr>
            </w:pPr>
          </w:p>
        </w:tc>
        <w:tc>
          <w:tcPr>
            <w:tcW w:w="4197" w:type="dxa"/>
            <w:shd w:val="clear" w:color="auto" w:fill="FFFFFF"/>
            <w:vAlign w:val="center"/>
          </w:tcPr>
          <w:p w14:paraId="06AF879A" w14:textId="77777777" w:rsidR="002A20D7" w:rsidRPr="00CA7120" w:rsidRDefault="002A20D7" w:rsidP="00CA7120">
            <w:pPr>
              <w:spacing w:line="276" w:lineRule="auto"/>
              <w:rPr>
                <w:sz w:val="21"/>
                <w:szCs w:val="21"/>
              </w:rPr>
            </w:pPr>
          </w:p>
        </w:tc>
      </w:tr>
      <w:tr w:rsidR="002A20D7" w:rsidRPr="00CA7120" w14:paraId="741653B9" w14:textId="77777777" w:rsidTr="00EC3D12">
        <w:trPr>
          <w:trHeight w:hRule="exact" w:val="288"/>
        </w:trPr>
        <w:tc>
          <w:tcPr>
            <w:tcW w:w="610" w:type="dxa"/>
            <w:shd w:val="clear" w:color="auto" w:fill="FFFFFF"/>
            <w:vAlign w:val="center"/>
          </w:tcPr>
          <w:p w14:paraId="53B85236" w14:textId="77777777" w:rsidR="002A20D7" w:rsidRPr="00CA7120" w:rsidRDefault="002A20D7" w:rsidP="00CA7120">
            <w:pPr>
              <w:spacing w:line="276" w:lineRule="auto"/>
              <w:rPr>
                <w:sz w:val="21"/>
                <w:szCs w:val="21"/>
              </w:rPr>
            </w:pPr>
          </w:p>
        </w:tc>
        <w:tc>
          <w:tcPr>
            <w:tcW w:w="3790" w:type="dxa"/>
            <w:shd w:val="clear" w:color="auto" w:fill="FFFFFF"/>
            <w:vAlign w:val="center"/>
          </w:tcPr>
          <w:p w14:paraId="6136CD53" w14:textId="77777777" w:rsidR="002A20D7" w:rsidRPr="00CA7120" w:rsidRDefault="002A20D7" w:rsidP="00CA7120">
            <w:pPr>
              <w:spacing w:line="276" w:lineRule="auto"/>
              <w:rPr>
                <w:sz w:val="21"/>
                <w:szCs w:val="21"/>
              </w:rPr>
            </w:pPr>
          </w:p>
        </w:tc>
        <w:tc>
          <w:tcPr>
            <w:tcW w:w="4197" w:type="dxa"/>
            <w:shd w:val="clear" w:color="auto" w:fill="FFFFFF"/>
            <w:vAlign w:val="center"/>
          </w:tcPr>
          <w:p w14:paraId="0E6FDA4C" w14:textId="77777777" w:rsidR="002A20D7" w:rsidRPr="00CA7120" w:rsidRDefault="002A20D7" w:rsidP="00CA7120">
            <w:pPr>
              <w:spacing w:line="276" w:lineRule="auto"/>
              <w:rPr>
                <w:sz w:val="21"/>
                <w:szCs w:val="21"/>
              </w:rPr>
            </w:pPr>
          </w:p>
        </w:tc>
      </w:tr>
    </w:tbl>
    <w:p w14:paraId="1C6CE854" w14:textId="77777777" w:rsidR="00CA7120" w:rsidRPr="00CA7120" w:rsidRDefault="00CA7120" w:rsidP="00CA7120">
      <w:pPr>
        <w:pStyle w:val="Teksttreci1"/>
        <w:shd w:val="clear" w:color="auto" w:fill="auto"/>
        <w:spacing w:before="0" w:line="276" w:lineRule="auto"/>
        <w:ind w:left="360" w:right="20" w:firstLine="0"/>
        <w:rPr>
          <w:rStyle w:val="Teksttreci"/>
          <w:sz w:val="21"/>
          <w:szCs w:val="21"/>
          <w:shd w:val="clear" w:color="auto" w:fill="auto"/>
        </w:rPr>
      </w:pPr>
    </w:p>
    <w:p w14:paraId="1796D04D" w14:textId="67149A36" w:rsidR="002A20D7" w:rsidRPr="00CA7120" w:rsidRDefault="002A20D7" w:rsidP="00CA7120">
      <w:pPr>
        <w:pStyle w:val="Teksttreci1"/>
        <w:numPr>
          <w:ilvl w:val="0"/>
          <w:numId w:val="5"/>
        </w:numPr>
        <w:shd w:val="clear" w:color="auto" w:fill="auto"/>
        <w:spacing w:before="0" w:line="276" w:lineRule="auto"/>
        <w:ind w:left="360" w:right="20" w:hanging="340"/>
        <w:rPr>
          <w:sz w:val="21"/>
          <w:szCs w:val="21"/>
        </w:rPr>
      </w:pPr>
      <w:r w:rsidRPr="00CA7120">
        <w:rPr>
          <w:rStyle w:val="Teksttreci"/>
          <w:color w:val="000000"/>
          <w:sz w:val="21"/>
          <w:szCs w:val="21"/>
        </w:rPr>
        <w:t xml:space="preserve">czynności nadzoru autorskiego będą dokumentowane wpisem do dziennika budowy, przy </w:t>
      </w:r>
      <w:r w:rsidR="00214368" w:rsidRPr="00CA7120">
        <w:rPr>
          <w:rStyle w:val="Teksttreci"/>
          <w:color w:val="000000"/>
          <w:sz w:val="21"/>
          <w:szCs w:val="21"/>
        </w:rPr>
        <w:t>czym:</w:t>
      </w:r>
    </w:p>
    <w:p w14:paraId="0FC1E9A0" w14:textId="77777777" w:rsidR="002A20D7" w:rsidRPr="00CA7120" w:rsidRDefault="002A20D7" w:rsidP="00CA7120">
      <w:pPr>
        <w:pStyle w:val="Teksttreci1"/>
        <w:numPr>
          <w:ilvl w:val="0"/>
          <w:numId w:val="6"/>
        </w:numPr>
        <w:shd w:val="clear" w:color="auto" w:fill="auto"/>
        <w:spacing w:before="0" w:line="276" w:lineRule="auto"/>
        <w:ind w:left="720" w:right="140" w:hanging="360"/>
        <w:rPr>
          <w:sz w:val="21"/>
          <w:szCs w:val="21"/>
        </w:rPr>
      </w:pPr>
      <w:r w:rsidRPr="00CA7120">
        <w:rPr>
          <w:rStyle w:val="Teksttreci"/>
          <w:color w:val="000000"/>
          <w:sz w:val="21"/>
          <w:szCs w:val="21"/>
        </w:rPr>
        <w:t xml:space="preserve"> Wykonawca powierzy wykonywanie czynności z zakresu nadzoru autorskiego wyłącznie osobom posiadającym odpowiednie uprawnienia budowlane oraz wymagane przez Zamawiającego doświadczenie zawodowe, </w:t>
      </w:r>
    </w:p>
    <w:p w14:paraId="1D2C55D3" w14:textId="77777777" w:rsidR="002A20D7" w:rsidRPr="00CA7120" w:rsidRDefault="002A20D7" w:rsidP="00CA7120">
      <w:pPr>
        <w:pStyle w:val="Teksttreci1"/>
        <w:numPr>
          <w:ilvl w:val="0"/>
          <w:numId w:val="6"/>
        </w:numPr>
        <w:shd w:val="clear" w:color="auto" w:fill="auto"/>
        <w:spacing w:before="0" w:line="276" w:lineRule="auto"/>
        <w:ind w:left="720" w:right="140" w:hanging="360"/>
        <w:rPr>
          <w:sz w:val="21"/>
          <w:szCs w:val="21"/>
        </w:rPr>
      </w:pPr>
      <w:r w:rsidRPr="00CA7120">
        <w:rPr>
          <w:rStyle w:val="Teksttreci"/>
          <w:color w:val="000000"/>
          <w:sz w:val="21"/>
          <w:szCs w:val="21"/>
        </w:rPr>
        <w:t xml:space="preserve"> Wykonawca zapewni niezwłoczne przybycie na plac budowy osoby pełniącej nadzór autorski, tj. w terminie do trzech dni od daty wezwania, dokonanego wpisem do dziennika </w:t>
      </w:r>
      <w:r w:rsidRPr="00CA7120">
        <w:rPr>
          <w:rStyle w:val="Teksttreci"/>
          <w:color w:val="000000"/>
          <w:sz w:val="21"/>
          <w:szCs w:val="21"/>
        </w:rPr>
        <w:br/>
        <w:t>i potwierdzonego telefoniczni, faksem lub mailem,</w:t>
      </w:r>
    </w:p>
    <w:p w14:paraId="48E54A0E" w14:textId="77777777" w:rsidR="002A20D7" w:rsidRPr="00CA7120" w:rsidRDefault="002A20D7" w:rsidP="00CA7120">
      <w:pPr>
        <w:pStyle w:val="Teksttreci1"/>
        <w:numPr>
          <w:ilvl w:val="0"/>
          <w:numId w:val="6"/>
        </w:numPr>
        <w:shd w:val="clear" w:color="auto" w:fill="auto"/>
        <w:spacing w:before="0" w:line="276" w:lineRule="auto"/>
        <w:ind w:left="720" w:right="140" w:hanging="360"/>
        <w:rPr>
          <w:sz w:val="21"/>
          <w:szCs w:val="21"/>
        </w:rPr>
      </w:pPr>
      <w:r w:rsidRPr="00CA7120">
        <w:rPr>
          <w:rStyle w:val="Teksttreci"/>
          <w:color w:val="000000"/>
          <w:sz w:val="21"/>
          <w:szCs w:val="21"/>
        </w:rPr>
        <w:t xml:space="preserve"> Przyjmuje się, że liczba pobytów projektanta (-ów) na budowie wynikać będzie </w:t>
      </w:r>
      <w:r w:rsidRPr="00CA7120">
        <w:rPr>
          <w:rStyle w:val="Teksttreci"/>
          <w:color w:val="000000"/>
          <w:sz w:val="21"/>
          <w:szCs w:val="21"/>
        </w:rPr>
        <w:br/>
        <w:t>z uzasadnionych potrzeb, określonych każdorazowo przez Zamawiającego lub występującego w jego imieniu inspektora nadzoru.</w:t>
      </w:r>
    </w:p>
    <w:p w14:paraId="1F56E317" w14:textId="77777777" w:rsidR="002A20D7" w:rsidRPr="00CA7120" w:rsidRDefault="002A20D7" w:rsidP="00CA7120">
      <w:pPr>
        <w:pStyle w:val="Teksttreci1"/>
        <w:numPr>
          <w:ilvl w:val="0"/>
          <w:numId w:val="5"/>
        </w:numPr>
        <w:shd w:val="clear" w:color="auto" w:fill="auto"/>
        <w:spacing w:before="0" w:line="276" w:lineRule="auto"/>
        <w:ind w:left="360" w:right="20" w:hanging="340"/>
        <w:rPr>
          <w:color w:val="000000"/>
          <w:sz w:val="21"/>
          <w:szCs w:val="21"/>
          <w:shd w:val="clear" w:color="auto" w:fill="FFFFFF"/>
        </w:rPr>
      </w:pPr>
      <w:r w:rsidRPr="00CA7120">
        <w:rPr>
          <w:rStyle w:val="Teksttreci"/>
          <w:color w:val="000000"/>
          <w:sz w:val="21"/>
          <w:szCs w:val="21"/>
        </w:rPr>
        <w:t>Wykonawca - bez dodatkowego wynagrodzenia - będzie udzielał wyjaśnień na zapytania wykonawców biorących udział we wszczętych w przyszłości przez Zamawiającego postępowaniach o udzielenie zamówienia publicznego na wykonanie robót budowlano-montażowych objętych opracowaną dokumentacją.</w:t>
      </w:r>
    </w:p>
    <w:p w14:paraId="6352A153" w14:textId="77777777" w:rsidR="002A20D7" w:rsidRPr="00CA7120" w:rsidRDefault="002A20D7" w:rsidP="00CA7120">
      <w:pPr>
        <w:spacing w:line="276" w:lineRule="auto"/>
        <w:jc w:val="both"/>
        <w:rPr>
          <w:b/>
          <w:color w:val="000000" w:themeColor="text1"/>
          <w:sz w:val="21"/>
          <w:szCs w:val="21"/>
        </w:rPr>
      </w:pPr>
    </w:p>
    <w:p w14:paraId="7403E14A" w14:textId="77777777" w:rsidR="002A20D7" w:rsidRPr="00CA7120" w:rsidRDefault="002A20D7" w:rsidP="00CA7120">
      <w:pPr>
        <w:spacing w:line="276" w:lineRule="auto"/>
        <w:jc w:val="both"/>
        <w:rPr>
          <w:b/>
          <w:sz w:val="21"/>
          <w:szCs w:val="21"/>
        </w:rPr>
      </w:pPr>
      <w:r w:rsidRPr="00CA7120">
        <w:rPr>
          <w:b/>
          <w:sz w:val="21"/>
          <w:szCs w:val="21"/>
        </w:rPr>
        <w:t xml:space="preserve"> Forma i zakres dokumentacji projektowej</w:t>
      </w:r>
    </w:p>
    <w:p w14:paraId="53E6C28D" w14:textId="77777777" w:rsidR="002A20D7" w:rsidRPr="00CA7120" w:rsidRDefault="002A20D7" w:rsidP="00CA7120">
      <w:pPr>
        <w:pStyle w:val="Akapitzlist"/>
        <w:tabs>
          <w:tab w:val="left" w:pos="1260"/>
        </w:tabs>
        <w:spacing w:line="276" w:lineRule="auto"/>
        <w:ind w:left="426"/>
        <w:outlineLvl w:val="2"/>
        <w:rPr>
          <w:b/>
          <w:color w:val="000000" w:themeColor="text1"/>
          <w:sz w:val="21"/>
          <w:szCs w:val="21"/>
        </w:rPr>
      </w:pPr>
    </w:p>
    <w:p w14:paraId="56C28000" w14:textId="1548EEEB"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Dokumentację projektową należy wykonać w języku polskim zgodnie z obowiązującymi p</w:t>
      </w:r>
      <w:r w:rsidR="002A20D7" w:rsidRPr="00CA7120">
        <w:rPr>
          <w:rStyle w:val="Teksttreci"/>
          <w:color w:val="000000"/>
          <w:sz w:val="21"/>
          <w:szCs w:val="21"/>
        </w:rPr>
        <w:t>rzepisami, normami, ze sztuką budowlaną oraz opatrzyć klauzulą o kompletności i przydatności z punktu widzenia celu, któremu ma służyć,</w:t>
      </w:r>
    </w:p>
    <w:p w14:paraId="7EB56599" w14:textId="392A6C6B"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 xml:space="preserve">Wszystkie elementy dokumentacji projektowej należy wykonać jako oddzielne opracowania </w:t>
      </w:r>
      <w:r w:rsidR="002A20D7" w:rsidRPr="00CA7120">
        <w:rPr>
          <w:rStyle w:val="Teksttreci"/>
          <w:color w:val="000000"/>
          <w:sz w:val="21"/>
          <w:szCs w:val="21"/>
        </w:rPr>
        <w:br/>
        <w:t>w trwałych, osobnych oprawach, każdy rysunek ma być podpisany własnoręcznie przez projektanta - wykonawcę,</w:t>
      </w:r>
    </w:p>
    <w:p w14:paraId="1007AA7A" w14:textId="36034F57"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D</w:t>
      </w:r>
      <w:r w:rsidR="002A20D7" w:rsidRPr="00CA7120">
        <w:rPr>
          <w:rStyle w:val="Teksttreci"/>
          <w:color w:val="000000"/>
          <w:sz w:val="21"/>
          <w:szCs w:val="21"/>
        </w:rPr>
        <w:t>okumentacja powinna zawierać optymalne rozwiązania konstrukcyjne, materiałowe i kosztowe oraz wszystkie niezbędne rysunki szczegółów i detali wraz z dokładnym opisem oraz podaniem wszystkich niezbędnych parametrów, pozwalających na identyfikację materiału lub urządzenia,</w:t>
      </w:r>
    </w:p>
    <w:p w14:paraId="1123C298" w14:textId="592E45BB"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P</w:t>
      </w:r>
      <w:r w:rsidR="002A20D7" w:rsidRPr="00CA7120">
        <w:rPr>
          <w:rStyle w:val="Teksttreci"/>
          <w:color w:val="000000"/>
          <w:sz w:val="21"/>
          <w:szCs w:val="21"/>
        </w:rPr>
        <w:t>rzedmiot zamówienia zawiera w szczególności konieczność:</w:t>
      </w:r>
    </w:p>
    <w:p w14:paraId="56D2A70C" w14:textId="131D0D7B" w:rsidR="002A20D7" w:rsidRPr="00CA7120" w:rsidRDefault="002A20D7" w:rsidP="00CA7120">
      <w:pPr>
        <w:pStyle w:val="Teksttreci1"/>
        <w:numPr>
          <w:ilvl w:val="1"/>
          <w:numId w:val="4"/>
        </w:numPr>
        <w:shd w:val="clear" w:color="auto" w:fill="auto"/>
        <w:spacing w:before="0" w:line="276" w:lineRule="auto"/>
        <w:ind w:left="709" w:right="20"/>
        <w:rPr>
          <w:rStyle w:val="Teksttreci"/>
          <w:color w:val="000000"/>
          <w:sz w:val="21"/>
          <w:szCs w:val="21"/>
        </w:rPr>
      </w:pPr>
      <w:r w:rsidRPr="00CA7120">
        <w:rPr>
          <w:rStyle w:val="Teksttreci"/>
          <w:color w:val="000000"/>
          <w:sz w:val="21"/>
          <w:szCs w:val="21"/>
        </w:rPr>
        <w:t xml:space="preserve">uzyskania wszystkich wymaganych warunków, uzgodnień, opinii, decyzji i zatwierdzeń przewidzianych dla uzyskania decyzji o pozwoleniu na budowę i/lub odpowiednio zaświadczenia o przyjęciu zgłoszenia budowy i robót budowlanych nie </w:t>
      </w:r>
      <w:r w:rsidR="00BD7077" w:rsidRPr="00CA7120">
        <w:rPr>
          <w:rStyle w:val="Teksttreci"/>
          <w:color w:val="000000"/>
          <w:sz w:val="21"/>
          <w:szCs w:val="21"/>
        </w:rPr>
        <w:t xml:space="preserve">wymagających </w:t>
      </w:r>
      <w:r w:rsidR="00B313BD" w:rsidRPr="00CA7120">
        <w:rPr>
          <w:rStyle w:val="Teksttreci"/>
          <w:color w:val="000000"/>
          <w:sz w:val="21"/>
          <w:szCs w:val="21"/>
        </w:rPr>
        <w:t>pozwolenia na</w:t>
      </w:r>
      <w:r w:rsidRPr="00CA7120">
        <w:rPr>
          <w:rStyle w:val="Teksttreci"/>
          <w:color w:val="000000"/>
          <w:sz w:val="21"/>
          <w:szCs w:val="21"/>
        </w:rPr>
        <w:t xml:space="preserve"> budowę,  </w:t>
      </w:r>
    </w:p>
    <w:p w14:paraId="6A5F5D8F" w14:textId="77777777" w:rsidR="002A20D7" w:rsidRPr="00CA7120" w:rsidRDefault="002A20D7" w:rsidP="00CA7120">
      <w:pPr>
        <w:pStyle w:val="Teksttreci1"/>
        <w:numPr>
          <w:ilvl w:val="1"/>
          <w:numId w:val="4"/>
        </w:numPr>
        <w:shd w:val="clear" w:color="auto" w:fill="auto"/>
        <w:spacing w:before="0" w:line="276" w:lineRule="auto"/>
        <w:ind w:left="709" w:right="20"/>
        <w:rPr>
          <w:rStyle w:val="Teksttreci"/>
          <w:color w:val="000000"/>
          <w:sz w:val="21"/>
          <w:szCs w:val="21"/>
        </w:rPr>
      </w:pPr>
      <w:r w:rsidRPr="00CA7120">
        <w:rPr>
          <w:rStyle w:val="Teksttreci"/>
          <w:color w:val="000000"/>
          <w:sz w:val="21"/>
          <w:szCs w:val="21"/>
        </w:rPr>
        <w:lastRenderedPageBreak/>
        <w:t>uzyskanie ostatecznych pozwoleń i uzgodnień, warunków, oświadczeń, umów i decyzji niezbędnych do rozpoczęcia robót budowlanych,</w:t>
      </w:r>
    </w:p>
    <w:p w14:paraId="67952DDC" w14:textId="236A380C" w:rsidR="002A20D7" w:rsidRPr="00CA7120" w:rsidRDefault="002A20D7" w:rsidP="00CA7120">
      <w:pPr>
        <w:pStyle w:val="Teksttreci1"/>
        <w:numPr>
          <w:ilvl w:val="1"/>
          <w:numId w:val="4"/>
        </w:numPr>
        <w:shd w:val="clear" w:color="auto" w:fill="auto"/>
        <w:spacing w:before="0" w:line="276" w:lineRule="auto"/>
        <w:ind w:left="709" w:right="20"/>
        <w:rPr>
          <w:rStyle w:val="Teksttreci"/>
          <w:color w:val="000000"/>
          <w:sz w:val="21"/>
          <w:szCs w:val="21"/>
        </w:rPr>
      </w:pPr>
      <w:r w:rsidRPr="00CA7120">
        <w:rPr>
          <w:rStyle w:val="Teksttreci"/>
          <w:color w:val="000000"/>
          <w:sz w:val="21"/>
          <w:szCs w:val="21"/>
        </w:rPr>
        <w:t xml:space="preserve">uzyskanie kompletu odrębnych uzgodnień z administratorami urządzeń i sieci oraz kompletu uzgodnień międzybranżowych projektantów, niezbędnych uzgodnień, opinii, ocen, pomiarów i badań również z zakresu ochrony środowiska i </w:t>
      </w:r>
      <w:r w:rsidR="00BD7077" w:rsidRPr="00CA7120">
        <w:rPr>
          <w:rStyle w:val="Teksttreci"/>
          <w:color w:val="000000"/>
          <w:sz w:val="21"/>
          <w:szCs w:val="21"/>
        </w:rPr>
        <w:t>innych,</w:t>
      </w:r>
      <w:r w:rsidRPr="00CA7120">
        <w:rPr>
          <w:rStyle w:val="Teksttreci"/>
          <w:color w:val="000000"/>
          <w:sz w:val="21"/>
          <w:szCs w:val="21"/>
        </w:rPr>
        <w:t xml:space="preserve"> jeżeli wymagają tego obowiązujące przepisy, a także </w:t>
      </w:r>
    </w:p>
    <w:p w14:paraId="610D34E0" w14:textId="77777777" w:rsidR="002A20D7" w:rsidRPr="00CA7120" w:rsidRDefault="002A20D7" w:rsidP="00CA7120">
      <w:pPr>
        <w:pStyle w:val="Teksttreci1"/>
        <w:numPr>
          <w:ilvl w:val="1"/>
          <w:numId w:val="4"/>
        </w:numPr>
        <w:shd w:val="clear" w:color="auto" w:fill="auto"/>
        <w:spacing w:before="0" w:line="276" w:lineRule="auto"/>
        <w:ind w:left="709" w:right="20"/>
        <w:rPr>
          <w:rStyle w:val="Teksttreci"/>
          <w:color w:val="000000"/>
          <w:sz w:val="21"/>
          <w:szCs w:val="21"/>
        </w:rPr>
      </w:pPr>
      <w:r w:rsidRPr="00CA7120">
        <w:rPr>
          <w:rStyle w:val="Teksttreci"/>
          <w:color w:val="000000"/>
          <w:sz w:val="21"/>
          <w:szCs w:val="21"/>
        </w:rPr>
        <w:t>inne opracowania niezbędne do realizacji robot i zatwierdzenia dokumentacji,</w:t>
      </w:r>
    </w:p>
    <w:p w14:paraId="52B25B0D" w14:textId="0A4EE144"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 xml:space="preserve">W skład przedmiotu zamówienia wchodzi przygotowanie wniosku i uzyskanie ostatecznej decyzji pozwolenia na budowę </w:t>
      </w:r>
      <w:r w:rsidR="00BD7077" w:rsidRPr="00CA7120">
        <w:rPr>
          <w:rStyle w:val="Teksttreci"/>
          <w:color w:val="000000"/>
          <w:sz w:val="21"/>
          <w:szCs w:val="21"/>
        </w:rPr>
        <w:t>oraz</w:t>
      </w:r>
      <w:r w:rsidR="002A20D7" w:rsidRPr="00CA7120">
        <w:rPr>
          <w:rStyle w:val="Teksttreci"/>
          <w:color w:val="000000"/>
          <w:sz w:val="21"/>
          <w:szCs w:val="21"/>
        </w:rPr>
        <w:t xml:space="preserve"> w odpowiednim zakresie, zaświadczenia o przyjęciu zgłoszenia budowy i robót budowlanych nie wymagających pozwolenia na budowę,</w:t>
      </w:r>
    </w:p>
    <w:p w14:paraId="1F5BEE39" w14:textId="0C8FE4A5"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Wszystkie ewentualne decyzje administracyjne winny być ostateczne w postępowaniu administracyjnym,</w:t>
      </w:r>
    </w:p>
    <w:p w14:paraId="24CEB4C9" w14:textId="77777777" w:rsidR="002A20D7" w:rsidRPr="00CA7120" w:rsidRDefault="002A20D7"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Zamawiający wymaga dokonania sprawdzenia dokumentacji przez osobę posiadającą wymagane uprawnienia,</w:t>
      </w:r>
    </w:p>
    <w:p w14:paraId="28FA3FB7" w14:textId="38B6089D"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Każdy egzemplarz dokumentacji winien być podpisany przez projektanta i sprawdzającego oraz zawierać protokół koordynacji międzybranżowej,</w:t>
      </w:r>
    </w:p>
    <w:p w14:paraId="236B07E7" w14:textId="4170BFED"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Dokumentację projektową należy dostarczyć do siedziby zamawiającego w stanie kompletnym osobno dla każdej części,</w:t>
      </w:r>
    </w:p>
    <w:p w14:paraId="5C1AFA24" w14:textId="4F4A38CD" w:rsidR="002A20D7" w:rsidRPr="00CA7120" w:rsidRDefault="002A20D7"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W</w:t>
      </w:r>
      <w:r w:rsidR="00214368" w:rsidRPr="00CA7120">
        <w:rPr>
          <w:rStyle w:val="Teksttreci"/>
          <w:color w:val="000000"/>
          <w:sz w:val="21"/>
          <w:szCs w:val="21"/>
        </w:rPr>
        <w:t>ykonawca poza wersją papierową dostarczy zamawiającemu kompletną dokumentację projektową, zarchiwizowaną na płytach cd/</w:t>
      </w:r>
      <w:proofErr w:type="spellStart"/>
      <w:r w:rsidR="00214368" w:rsidRPr="00CA7120">
        <w:rPr>
          <w:rStyle w:val="Teksttreci"/>
          <w:color w:val="000000"/>
          <w:sz w:val="21"/>
          <w:szCs w:val="21"/>
        </w:rPr>
        <w:t>dvd</w:t>
      </w:r>
      <w:proofErr w:type="spellEnd"/>
      <w:r w:rsidR="00214368" w:rsidRPr="00CA7120">
        <w:rPr>
          <w:rStyle w:val="Teksttreci"/>
          <w:color w:val="000000"/>
          <w:sz w:val="21"/>
          <w:szCs w:val="21"/>
        </w:rPr>
        <w:t xml:space="preserve">. Elementy dokumentacji powinny być zapisane w poszczególnych plikach w programach edytowalnych w formacie </w:t>
      </w:r>
      <w:proofErr w:type="spellStart"/>
      <w:r w:rsidR="00214368" w:rsidRPr="00CA7120">
        <w:rPr>
          <w:rStyle w:val="Teksttreci"/>
          <w:color w:val="000000"/>
          <w:sz w:val="21"/>
          <w:szCs w:val="21"/>
        </w:rPr>
        <w:t>doc</w:t>
      </w:r>
      <w:proofErr w:type="spellEnd"/>
      <w:r w:rsidR="00214368" w:rsidRPr="00CA7120">
        <w:rPr>
          <w:rStyle w:val="Teksttreci"/>
          <w:color w:val="000000"/>
          <w:sz w:val="21"/>
          <w:szCs w:val="21"/>
        </w:rPr>
        <w:t xml:space="preserve"> i pdf, kosztorysy </w:t>
      </w:r>
      <w:r w:rsidRPr="00CA7120">
        <w:rPr>
          <w:rStyle w:val="Teksttreci"/>
          <w:color w:val="000000"/>
          <w:sz w:val="21"/>
          <w:szCs w:val="21"/>
        </w:rPr>
        <w:t xml:space="preserve">z rozgrzeszeniem </w:t>
      </w:r>
      <w:proofErr w:type="spellStart"/>
      <w:r w:rsidRPr="00CA7120">
        <w:rPr>
          <w:rStyle w:val="Teksttreci"/>
          <w:color w:val="000000"/>
          <w:sz w:val="21"/>
          <w:szCs w:val="21"/>
        </w:rPr>
        <w:t>ath</w:t>
      </w:r>
      <w:proofErr w:type="spellEnd"/>
      <w:r w:rsidRPr="00CA7120">
        <w:rPr>
          <w:rStyle w:val="Teksttreci"/>
          <w:color w:val="000000"/>
          <w:sz w:val="21"/>
          <w:szCs w:val="21"/>
        </w:rPr>
        <w:t>., kit</w:t>
      </w:r>
      <w:r w:rsidR="00BD7077" w:rsidRPr="00CA7120">
        <w:rPr>
          <w:rStyle w:val="Teksttreci"/>
          <w:color w:val="000000"/>
          <w:sz w:val="21"/>
          <w:szCs w:val="21"/>
        </w:rPr>
        <w:t>., natomiast</w:t>
      </w:r>
      <w:r w:rsidRPr="00CA7120">
        <w:rPr>
          <w:rStyle w:val="Teksttreci"/>
          <w:color w:val="000000"/>
          <w:sz w:val="21"/>
          <w:szCs w:val="21"/>
        </w:rPr>
        <w:t xml:space="preserve"> rysunki w formacie </w:t>
      </w:r>
      <w:proofErr w:type="spellStart"/>
      <w:r w:rsidRPr="00CA7120">
        <w:rPr>
          <w:rStyle w:val="Teksttreci"/>
          <w:color w:val="000000"/>
          <w:sz w:val="21"/>
          <w:szCs w:val="21"/>
        </w:rPr>
        <w:t>dwg</w:t>
      </w:r>
      <w:proofErr w:type="spellEnd"/>
      <w:r w:rsidRPr="00CA7120">
        <w:rPr>
          <w:rStyle w:val="Teksttreci"/>
          <w:color w:val="000000"/>
          <w:sz w:val="21"/>
          <w:szCs w:val="21"/>
        </w:rPr>
        <w:t xml:space="preserve">. Nazwa pliku powinna odzwierciedlać temat opracowania, a ponadto: </w:t>
      </w:r>
    </w:p>
    <w:p w14:paraId="11FB0D06" w14:textId="53387B8D" w:rsidR="002A20D7" w:rsidRPr="00CA7120" w:rsidRDefault="002A20D7" w:rsidP="00CA7120">
      <w:pPr>
        <w:pStyle w:val="Stopka"/>
        <w:numPr>
          <w:ilvl w:val="1"/>
          <w:numId w:val="3"/>
        </w:numPr>
        <w:tabs>
          <w:tab w:val="clear" w:pos="4536"/>
          <w:tab w:val="clear" w:pos="9072"/>
        </w:tabs>
        <w:overflowPunct w:val="0"/>
        <w:autoSpaceDE w:val="0"/>
        <w:autoSpaceDN w:val="0"/>
        <w:adjustRightInd w:val="0"/>
        <w:spacing w:line="276" w:lineRule="auto"/>
        <w:ind w:left="709" w:hanging="283"/>
        <w:jc w:val="both"/>
        <w:textAlignment w:val="baseline"/>
        <w:rPr>
          <w:bCs/>
          <w:sz w:val="21"/>
          <w:szCs w:val="21"/>
        </w:rPr>
      </w:pPr>
      <w:r w:rsidRPr="00CA7120">
        <w:rPr>
          <w:bCs/>
          <w:sz w:val="21"/>
          <w:szCs w:val="21"/>
        </w:rPr>
        <w:t>w wersji elektronicznej powinien być również zamieszczony plik tekstowy o nazwie SPIS zawierający listę plików wraz z pełnymi tytułami opracowań dokumentacji projektowej,</w:t>
      </w:r>
    </w:p>
    <w:p w14:paraId="672F5FC4" w14:textId="77777777" w:rsidR="002A20D7" w:rsidRPr="00CA7120" w:rsidRDefault="002A20D7" w:rsidP="00CA7120">
      <w:pPr>
        <w:pStyle w:val="Stopka"/>
        <w:numPr>
          <w:ilvl w:val="1"/>
          <w:numId w:val="3"/>
        </w:numPr>
        <w:tabs>
          <w:tab w:val="clear" w:pos="4536"/>
          <w:tab w:val="clear" w:pos="9072"/>
        </w:tabs>
        <w:overflowPunct w:val="0"/>
        <w:autoSpaceDE w:val="0"/>
        <w:autoSpaceDN w:val="0"/>
        <w:adjustRightInd w:val="0"/>
        <w:spacing w:line="276" w:lineRule="auto"/>
        <w:ind w:left="709" w:hanging="283"/>
        <w:jc w:val="both"/>
        <w:textAlignment w:val="baseline"/>
        <w:rPr>
          <w:bCs/>
          <w:sz w:val="21"/>
          <w:szCs w:val="21"/>
        </w:rPr>
      </w:pPr>
      <w:r w:rsidRPr="00CA7120">
        <w:rPr>
          <w:bCs/>
          <w:sz w:val="21"/>
          <w:szCs w:val="21"/>
        </w:rPr>
        <w:t>Wykonawca projektu odpowiada za zgodność wersji elektronicznej z przekazaną wersją oryginalną (papierową),</w:t>
      </w:r>
    </w:p>
    <w:p w14:paraId="1F79D213" w14:textId="77777777" w:rsidR="002A20D7" w:rsidRPr="00CA7120" w:rsidRDefault="002A20D7" w:rsidP="00CA7120">
      <w:pPr>
        <w:pStyle w:val="Stopka"/>
        <w:numPr>
          <w:ilvl w:val="1"/>
          <w:numId w:val="3"/>
        </w:numPr>
        <w:tabs>
          <w:tab w:val="clear" w:pos="4536"/>
          <w:tab w:val="clear" w:pos="9072"/>
        </w:tabs>
        <w:overflowPunct w:val="0"/>
        <w:autoSpaceDE w:val="0"/>
        <w:autoSpaceDN w:val="0"/>
        <w:adjustRightInd w:val="0"/>
        <w:spacing w:line="276" w:lineRule="auto"/>
        <w:ind w:left="709" w:hanging="283"/>
        <w:jc w:val="both"/>
        <w:textAlignment w:val="baseline"/>
        <w:rPr>
          <w:sz w:val="21"/>
          <w:szCs w:val="21"/>
        </w:rPr>
      </w:pPr>
      <w:r w:rsidRPr="00CA7120">
        <w:rPr>
          <w:sz w:val="21"/>
          <w:szCs w:val="21"/>
        </w:rPr>
        <w:t xml:space="preserve">część </w:t>
      </w:r>
      <w:r w:rsidRPr="00CA7120">
        <w:rPr>
          <w:bCs/>
          <w:sz w:val="21"/>
          <w:szCs w:val="21"/>
        </w:rPr>
        <w:t>kosztorysowa</w:t>
      </w:r>
      <w:r w:rsidRPr="00CA7120">
        <w:rPr>
          <w:sz w:val="21"/>
          <w:szCs w:val="21"/>
        </w:rPr>
        <w:t xml:space="preserve"> winna być dodatkowo opracowana i zapisana w programie NORMA </w:t>
      </w:r>
      <w:r w:rsidRPr="00CA7120">
        <w:rPr>
          <w:sz w:val="21"/>
          <w:szCs w:val="21"/>
        </w:rPr>
        <w:br/>
        <w:t>(z rozszerzeniem *.</w:t>
      </w:r>
      <w:proofErr w:type="spellStart"/>
      <w:r w:rsidRPr="00CA7120">
        <w:rPr>
          <w:sz w:val="21"/>
          <w:szCs w:val="21"/>
        </w:rPr>
        <w:t>kst</w:t>
      </w:r>
      <w:proofErr w:type="spellEnd"/>
      <w:r w:rsidRPr="00CA7120">
        <w:rPr>
          <w:sz w:val="21"/>
          <w:szCs w:val="21"/>
        </w:rPr>
        <w:t>) osobno dla kosztorysów i osobno dla przedmiarów,</w:t>
      </w:r>
    </w:p>
    <w:p w14:paraId="1F7CDDA6" w14:textId="5E505F2B"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Wszystkie</w:t>
      </w:r>
      <w:r w:rsidR="002A20D7" w:rsidRPr="00CA7120">
        <w:rPr>
          <w:rStyle w:val="Teksttreci"/>
          <w:color w:val="000000"/>
          <w:sz w:val="21"/>
          <w:szCs w:val="21"/>
        </w:rPr>
        <w:t xml:space="preserve"> wymienione wyżej opracowania oraz wszystkie niezbędne do ich wykonania analizy, badania, pomiary, inwentaryzacje, ekspertyzy i inne </w:t>
      </w:r>
      <w:r w:rsidR="00BD7077" w:rsidRPr="00CA7120">
        <w:rPr>
          <w:rStyle w:val="Teksttreci"/>
          <w:color w:val="000000"/>
          <w:sz w:val="21"/>
          <w:szCs w:val="21"/>
        </w:rPr>
        <w:t>niewymienione</w:t>
      </w:r>
      <w:r w:rsidR="002A20D7" w:rsidRPr="00CA7120">
        <w:rPr>
          <w:rStyle w:val="Teksttreci"/>
          <w:color w:val="000000"/>
          <w:sz w:val="21"/>
          <w:szCs w:val="21"/>
        </w:rPr>
        <w:t xml:space="preserve"> opracowania wymagane przepisami i wytycznymi, Wykonawca wykona własnym staraniem i na własny koszt,</w:t>
      </w:r>
    </w:p>
    <w:p w14:paraId="144FEC5E" w14:textId="121E9AF0"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 xml:space="preserve">Opłaty </w:t>
      </w:r>
      <w:r w:rsidR="002A20D7" w:rsidRPr="00CA7120">
        <w:rPr>
          <w:rStyle w:val="Teksttreci"/>
          <w:color w:val="000000"/>
          <w:sz w:val="21"/>
          <w:szCs w:val="21"/>
        </w:rPr>
        <w:t>za wszystkie uzgodnienia, postanowienia i decyzje niezbędne dla uzyskania pozwolenia na budowę i/lub zgłoszenia robót nie wymagających pozwolenia na budowę ponosi Wykonawca,</w:t>
      </w:r>
    </w:p>
    <w:p w14:paraId="592B9B6D" w14:textId="7077CD02"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 xml:space="preserve">Wykonawca </w:t>
      </w:r>
      <w:r w:rsidR="002A20D7" w:rsidRPr="00CA7120">
        <w:rPr>
          <w:rStyle w:val="Teksttreci"/>
          <w:color w:val="000000"/>
          <w:sz w:val="21"/>
          <w:szCs w:val="21"/>
        </w:rPr>
        <w:t>pozyska z zasobów odpowiednich instytucji we własnym zakresie i na własny koszt materiały archiwalne niezbędne do opracowania dokumentacji projektowej stanowiącej przedmiot niniejszej umowy,</w:t>
      </w:r>
    </w:p>
    <w:p w14:paraId="78F69729" w14:textId="1A4BDD81"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 xml:space="preserve">Podkład </w:t>
      </w:r>
      <w:r w:rsidR="002A20D7" w:rsidRPr="00CA7120">
        <w:rPr>
          <w:rStyle w:val="Teksttreci"/>
          <w:color w:val="000000"/>
          <w:sz w:val="21"/>
          <w:szCs w:val="21"/>
        </w:rPr>
        <w:t>geodezyjny niezbędny do opracowania dokumentacji projektowej stanowiącej przedmiot zamówienia Wykonawca pozyska we własnym zakresie i na własny koszt oraz przekaże Zamawiającemu z kompletną dokumentacja projektową,</w:t>
      </w:r>
    </w:p>
    <w:p w14:paraId="2711F5AF" w14:textId="45B3F997"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 xml:space="preserve">W </w:t>
      </w:r>
      <w:r w:rsidR="002A20D7" w:rsidRPr="00CA7120">
        <w:rPr>
          <w:rStyle w:val="Teksttreci"/>
          <w:color w:val="000000"/>
          <w:sz w:val="21"/>
          <w:szCs w:val="21"/>
        </w:rPr>
        <w:t>zakres dokumentacji projektowej, objętej niniejszą umową, wchodzą wszelkie opracowania, których wykonanie jest konieczne w przypadku kolizji nowoprojektowanych oraz przeprojektowywanych elementów robót z istniejącą infrastrukturą techniczną,</w:t>
      </w:r>
    </w:p>
    <w:p w14:paraId="770B02BA" w14:textId="6D71EDAE" w:rsidR="002A20D7" w:rsidRPr="00CA7120" w:rsidRDefault="002A20D7"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Wykonawca zobowiązany jest sprawdzić zgodność przedmiaru robót z dokumentacją projektową. Na okoliczność potwierdzenia zachowanej zgodności Wykonawca złoży stosowne oświadczenie. Zgodność ta jest wymagana w aspekcie: zestawienia wszystkich rodzajów robót, ilości robót i ich opisu. Przedmiary robót powinny być sporządzone ze szczególną starannością, tak aby skutki ewentualnych nieprawidłowości nie naruszyły interesu gospodarczego Zamawiającego i przyszłego Wykonawcy robót,</w:t>
      </w:r>
    </w:p>
    <w:p w14:paraId="7C7496B2" w14:textId="77777777" w:rsidR="002A20D7" w:rsidRPr="00CA7120" w:rsidRDefault="002A20D7"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Wykonawca zobowiązany jest do dokonania wszelkich uzupełnień i poprawek wynikłych w tracie uzyskiwania uzgodnień, pozwoleń i decyzji,</w:t>
      </w:r>
    </w:p>
    <w:p w14:paraId="1FC6380E" w14:textId="1C80C35F"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lastRenderedPageBreak/>
        <w:t>Dokumentacja</w:t>
      </w:r>
      <w:r w:rsidR="002A20D7" w:rsidRPr="00CA7120">
        <w:rPr>
          <w:rStyle w:val="Teksttreci"/>
          <w:color w:val="000000"/>
          <w:sz w:val="21"/>
          <w:szCs w:val="21"/>
        </w:rPr>
        <w:t xml:space="preserve"> projektowa musi zawierać wykaz opracowań oraz oświadczenie projektantów, </w:t>
      </w:r>
      <w:r w:rsidR="002A20D7" w:rsidRPr="00CA7120">
        <w:rPr>
          <w:rStyle w:val="Teksttreci"/>
          <w:color w:val="000000"/>
          <w:sz w:val="21"/>
          <w:szCs w:val="21"/>
        </w:rPr>
        <w:br/>
        <w:t>że:</w:t>
      </w:r>
    </w:p>
    <w:p w14:paraId="126141A3" w14:textId="77777777" w:rsidR="002A20D7" w:rsidRPr="00CA7120" w:rsidRDefault="002A20D7" w:rsidP="00CA7120">
      <w:pPr>
        <w:pStyle w:val="Stopka"/>
        <w:numPr>
          <w:ilvl w:val="0"/>
          <w:numId w:val="9"/>
        </w:numPr>
        <w:tabs>
          <w:tab w:val="clear" w:pos="4536"/>
          <w:tab w:val="clear" w:pos="9072"/>
        </w:tabs>
        <w:overflowPunct w:val="0"/>
        <w:autoSpaceDE w:val="0"/>
        <w:autoSpaceDN w:val="0"/>
        <w:adjustRightInd w:val="0"/>
        <w:spacing w:line="276" w:lineRule="auto"/>
        <w:ind w:left="567"/>
        <w:jc w:val="both"/>
        <w:textAlignment w:val="baseline"/>
        <w:rPr>
          <w:bCs/>
          <w:sz w:val="21"/>
          <w:szCs w:val="21"/>
        </w:rPr>
      </w:pPr>
      <w:r w:rsidRPr="00CA7120">
        <w:rPr>
          <w:bCs/>
          <w:sz w:val="21"/>
          <w:szCs w:val="21"/>
        </w:rPr>
        <w:t xml:space="preserve">została opracowana zgodnie z niniejszą umową i obowiązującymi normami oraz przepisami </w:t>
      </w:r>
      <w:proofErr w:type="spellStart"/>
      <w:r w:rsidRPr="00CA7120">
        <w:rPr>
          <w:bCs/>
          <w:sz w:val="21"/>
          <w:szCs w:val="21"/>
        </w:rPr>
        <w:t>techniczno</w:t>
      </w:r>
      <w:proofErr w:type="spellEnd"/>
      <w:r w:rsidRPr="00CA7120">
        <w:rPr>
          <w:bCs/>
          <w:sz w:val="21"/>
          <w:szCs w:val="21"/>
        </w:rPr>
        <w:t xml:space="preserve"> – budowlanymi,</w:t>
      </w:r>
    </w:p>
    <w:p w14:paraId="381FC7CF" w14:textId="46B82AEA" w:rsidR="002A20D7" w:rsidRPr="00CA7120" w:rsidRDefault="002A20D7" w:rsidP="00CA7120">
      <w:pPr>
        <w:pStyle w:val="Stopka"/>
        <w:numPr>
          <w:ilvl w:val="0"/>
          <w:numId w:val="9"/>
        </w:numPr>
        <w:tabs>
          <w:tab w:val="clear" w:pos="4536"/>
          <w:tab w:val="clear" w:pos="9072"/>
        </w:tabs>
        <w:overflowPunct w:val="0"/>
        <w:autoSpaceDE w:val="0"/>
        <w:autoSpaceDN w:val="0"/>
        <w:adjustRightInd w:val="0"/>
        <w:spacing w:line="276" w:lineRule="auto"/>
        <w:ind w:left="567"/>
        <w:jc w:val="both"/>
        <w:textAlignment w:val="baseline"/>
        <w:rPr>
          <w:bCs/>
          <w:sz w:val="21"/>
          <w:szCs w:val="21"/>
        </w:rPr>
      </w:pPr>
      <w:r w:rsidRPr="00CA7120">
        <w:rPr>
          <w:bCs/>
          <w:sz w:val="21"/>
          <w:szCs w:val="21"/>
        </w:rPr>
        <w:t>jest kompletna z punktu widzenia celu, któremu ma służyć i nadaje się do realizacji,</w:t>
      </w:r>
    </w:p>
    <w:p w14:paraId="36410F84" w14:textId="77777777" w:rsidR="002A20D7" w:rsidRPr="00CA7120" w:rsidRDefault="002A20D7" w:rsidP="00CA7120">
      <w:pPr>
        <w:pStyle w:val="Stopka"/>
        <w:numPr>
          <w:ilvl w:val="0"/>
          <w:numId w:val="9"/>
        </w:numPr>
        <w:tabs>
          <w:tab w:val="clear" w:pos="4536"/>
          <w:tab w:val="clear" w:pos="9072"/>
        </w:tabs>
        <w:overflowPunct w:val="0"/>
        <w:autoSpaceDE w:val="0"/>
        <w:autoSpaceDN w:val="0"/>
        <w:adjustRightInd w:val="0"/>
        <w:spacing w:line="276" w:lineRule="auto"/>
        <w:ind w:left="567"/>
        <w:jc w:val="both"/>
        <w:textAlignment w:val="baseline"/>
        <w:rPr>
          <w:bCs/>
          <w:sz w:val="21"/>
          <w:szCs w:val="21"/>
        </w:rPr>
      </w:pPr>
      <w:r w:rsidRPr="00CA7120">
        <w:rPr>
          <w:bCs/>
          <w:sz w:val="21"/>
          <w:szCs w:val="21"/>
        </w:rPr>
        <w:t>posiada niezbędne uzgodnienia, zgodnie z obowiązującymi przepisami,</w:t>
      </w:r>
    </w:p>
    <w:p w14:paraId="78FD0115" w14:textId="1352CEB1"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Dokumentacja projektowa powinna określać m.in. Parametry techniczne i funkcj</w:t>
      </w:r>
      <w:r w:rsidR="002A20D7" w:rsidRPr="00CA7120">
        <w:rPr>
          <w:rStyle w:val="Teksttreci"/>
          <w:color w:val="000000"/>
          <w:sz w:val="21"/>
          <w:szCs w:val="21"/>
        </w:rPr>
        <w:t>onalne przyjętych rozwiązań materiałowych i technologicznych, zawierać rysunki i schematy umożliwiające jednoznaczne określenie rodzaju i zakresu robót budowlanych oraz uwarunkowań wykonawczych. Dokumentacja projektowa i kosztorysowa musi uwzględniać roboty rozbiórkowe, demontażowe, odtworzeniowe niezbędne do realizacji przedmiotowej inwestycji,</w:t>
      </w:r>
    </w:p>
    <w:p w14:paraId="1D1F836F" w14:textId="27D422EC"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Dokumentacja projektowa</w:t>
      </w:r>
      <w:r w:rsidR="002A20D7" w:rsidRPr="00CA7120">
        <w:rPr>
          <w:rStyle w:val="Teksttreci"/>
          <w:color w:val="000000"/>
          <w:sz w:val="21"/>
          <w:szCs w:val="21"/>
        </w:rPr>
        <w:t xml:space="preserve"> bę</w:t>
      </w:r>
      <w:r w:rsidRPr="00CA7120">
        <w:rPr>
          <w:rStyle w:val="Teksttreci"/>
          <w:color w:val="000000"/>
          <w:sz w:val="21"/>
          <w:szCs w:val="21"/>
        </w:rPr>
        <w:t>dzie</w:t>
      </w:r>
      <w:r w:rsidR="002A20D7" w:rsidRPr="00CA7120">
        <w:rPr>
          <w:rStyle w:val="Teksttreci"/>
          <w:color w:val="000000"/>
          <w:sz w:val="21"/>
          <w:szCs w:val="21"/>
        </w:rPr>
        <w:t xml:space="preserve"> stanowił</w:t>
      </w:r>
      <w:r w:rsidRPr="00CA7120">
        <w:rPr>
          <w:rStyle w:val="Teksttreci"/>
          <w:color w:val="000000"/>
          <w:sz w:val="21"/>
          <w:szCs w:val="21"/>
        </w:rPr>
        <w:t>a</w:t>
      </w:r>
      <w:r w:rsidR="002A20D7" w:rsidRPr="00CA7120">
        <w:rPr>
          <w:rStyle w:val="Teksttreci"/>
          <w:color w:val="000000"/>
          <w:sz w:val="21"/>
          <w:szCs w:val="21"/>
        </w:rPr>
        <w:t xml:space="preserve"> opis przedmiotu zamówienia w procedurze wyboru wykonawcy robót budowlanych. W związku z powyższym</w:t>
      </w:r>
      <w:r w:rsidRPr="00CA7120">
        <w:rPr>
          <w:rStyle w:val="Teksttreci"/>
          <w:color w:val="000000"/>
          <w:sz w:val="21"/>
          <w:szCs w:val="21"/>
        </w:rPr>
        <w:t xml:space="preserve"> wykonawca, sporządzając dokumentację projektową, kierować się musi zasadami, iż:</w:t>
      </w:r>
    </w:p>
    <w:p w14:paraId="5D01F617" w14:textId="77777777" w:rsidR="002A20D7" w:rsidRPr="00CA7120" w:rsidRDefault="002A20D7" w:rsidP="00CA7120">
      <w:pPr>
        <w:pStyle w:val="Stopka"/>
        <w:numPr>
          <w:ilvl w:val="0"/>
          <w:numId w:val="10"/>
        </w:numPr>
        <w:tabs>
          <w:tab w:val="clear" w:pos="4536"/>
          <w:tab w:val="clear" w:pos="9072"/>
        </w:tabs>
        <w:overflowPunct w:val="0"/>
        <w:autoSpaceDE w:val="0"/>
        <w:autoSpaceDN w:val="0"/>
        <w:adjustRightInd w:val="0"/>
        <w:spacing w:line="276" w:lineRule="auto"/>
        <w:ind w:left="851"/>
        <w:jc w:val="both"/>
        <w:textAlignment w:val="baseline"/>
        <w:rPr>
          <w:bCs/>
          <w:sz w:val="21"/>
          <w:szCs w:val="21"/>
        </w:rPr>
      </w:pPr>
      <w:r w:rsidRPr="00CA7120">
        <w:rPr>
          <w:bCs/>
          <w:sz w:val="21"/>
          <w:szCs w:val="21"/>
        </w:rPr>
        <w:t>zamówienia opisuje się w sposób jednoznaczny i wyczerpujący, za pomocą dostatecznie dokładnych i zrozumiałych określeń, uwzględniając wszystkie wymagania i okoliczności mogące mieć wpływ na sporządzenie oferty przez Wykonawcę robót budowlanych,</w:t>
      </w:r>
    </w:p>
    <w:p w14:paraId="2F4AB61C" w14:textId="77777777" w:rsidR="002A20D7" w:rsidRPr="00CA7120" w:rsidRDefault="002A20D7" w:rsidP="00CA7120">
      <w:pPr>
        <w:pStyle w:val="Stopka"/>
        <w:numPr>
          <w:ilvl w:val="0"/>
          <w:numId w:val="10"/>
        </w:numPr>
        <w:tabs>
          <w:tab w:val="clear" w:pos="4536"/>
          <w:tab w:val="clear" w:pos="9072"/>
        </w:tabs>
        <w:overflowPunct w:val="0"/>
        <w:autoSpaceDE w:val="0"/>
        <w:autoSpaceDN w:val="0"/>
        <w:adjustRightInd w:val="0"/>
        <w:spacing w:line="276" w:lineRule="auto"/>
        <w:ind w:left="851"/>
        <w:jc w:val="both"/>
        <w:textAlignment w:val="baseline"/>
        <w:rPr>
          <w:bCs/>
          <w:sz w:val="21"/>
          <w:szCs w:val="21"/>
        </w:rPr>
      </w:pPr>
      <w:r w:rsidRPr="00CA7120">
        <w:rPr>
          <w:bCs/>
          <w:sz w:val="21"/>
          <w:szCs w:val="21"/>
        </w:rPr>
        <w:t>przedmiotu zamówienia nie można opisywać w sposób, który mógłby utrudniać uczciwą konkurencję,</w:t>
      </w:r>
    </w:p>
    <w:p w14:paraId="60391D45" w14:textId="77777777" w:rsidR="002A20D7" w:rsidRPr="00CA7120" w:rsidRDefault="002A20D7" w:rsidP="00CA7120">
      <w:pPr>
        <w:pStyle w:val="Stopka"/>
        <w:numPr>
          <w:ilvl w:val="0"/>
          <w:numId w:val="10"/>
        </w:numPr>
        <w:tabs>
          <w:tab w:val="clear" w:pos="4536"/>
          <w:tab w:val="clear" w:pos="9072"/>
        </w:tabs>
        <w:overflowPunct w:val="0"/>
        <w:autoSpaceDE w:val="0"/>
        <w:autoSpaceDN w:val="0"/>
        <w:adjustRightInd w:val="0"/>
        <w:spacing w:line="276" w:lineRule="auto"/>
        <w:ind w:left="851"/>
        <w:jc w:val="both"/>
        <w:textAlignment w:val="baseline"/>
        <w:rPr>
          <w:bCs/>
          <w:sz w:val="21"/>
          <w:szCs w:val="21"/>
        </w:rPr>
      </w:pPr>
      <w:r w:rsidRPr="00CA7120">
        <w:rPr>
          <w:bCs/>
          <w:sz w:val="21"/>
          <w:szCs w:val="21"/>
        </w:rPr>
        <w:t xml:space="preserve">przedmiotu zamówienia nie można opisywać przez wskazanie znaków towarowych, patentów lub pochodzenia, chyba że jest to uzasadnione specyfiką przedmiotu zamówienia </w:t>
      </w:r>
      <w:r w:rsidRPr="00CA7120">
        <w:rPr>
          <w:bCs/>
          <w:sz w:val="21"/>
          <w:szCs w:val="21"/>
        </w:rPr>
        <w:br/>
        <w:t xml:space="preserve">i nie można opisać przedmiotu zamówienia za pomocą dostatecznie dokładnych określeń </w:t>
      </w:r>
      <w:r w:rsidRPr="00CA7120">
        <w:rPr>
          <w:bCs/>
          <w:sz w:val="21"/>
          <w:szCs w:val="21"/>
        </w:rPr>
        <w:br/>
        <w:t>a wskazaniu takiemu towarzyszą wyrazy „lub równoważny”,</w:t>
      </w:r>
    </w:p>
    <w:p w14:paraId="0A24DCC0" w14:textId="104C76C1" w:rsidR="002A20D7" w:rsidRPr="00CA7120" w:rsidRDefault="002A20D7" w:rsidP="00CA7120">
      <w:pPr>
        <w:pStyle w:val="Stopka"/>
        <w:numPr>
          <w:ilvl w:val="0"/>
          <w:numId w:val="10"/>
        </w:numPr>
        <w:tabs>
          <w:tab w:val="clear" w:pos="4536"/>
          <w:tab w:val="clear" w:pos="9072"/>
        </w:tabs>
        <w:overflowPunct w:val="0"/>
        <w:autoSpaceDE w:val="0"/>
        <w:autoSpaceDN w:val="0"/>
        <w:adjustRightInd w:val="0"/>
        <w:spacing w:line="276" w:lineRule="auto"/>
        <w:ind w:left="851"/>
        <w:jc w:val="both"/>
        <w:textAlignment w:val="baseline"/>
        <w:rPr>
          <w:bCs/>
          <w:sz w:val="21"/>
          <w:szCs w:val="21"/>
        </w:rPr>
      </w:pPr>
      <w:r w:rsidRPr="00CA7120">
        <w:rPr>
          <w:bCs/>
          <w:sz w:val="21"/>
          <w:szCs w:val="21"/>
        </w:rPr>
        <w:t xml:space="preserve">dokumentacja projektowa, specyfikacje techniczne wykonania i odbioru robót budowlanych, przedmiary oraz kosztorys inwestorski nie mogą przywoływać nazw własnych, producenta </w:t>
      </w:r>
      <w:r w:rsidRPr="00CA7120">
        <w:rPr>
          <w:bCs/>
          <w:sz w:val="21"/>
          <w:szCs w:val="21"/>
        </w:rPr>
        <w:br/>
        <w:t xml:space="preserve">i innych utrudniających uczciwą konkurencję. Wyłącznie w sytuacjach uzasadnionych, kiedy nie można opisać przedmiotu za pomocą obiektywnych dostatecznie dokładnych określeń, projektant dołączy stosowne zestawienie wszystkich użytych nazw produktu, technologii </w:t>
      </w:r>
      <w:r w:rsidRPr="00CA7120">
        <w:rPr>
          <w:bCs/>
          <w:sz w:val="21"/>
          <w:szCs w:val="21"/>
        </w:rPr>
        <w:br/>
        <w:t>i innych z dokładnym opisem wymaganych parametrów, opisujących warunki równoważności nieprecyzyjnie, tj. poprzez określenia np.: nie mniej, nie więcej, w przedziale „od… do…”.</w:t>
      </w:r>
    </w:p>
    <w:p w14:paraId="43356ED1" w14:textId="4E9C1F42"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Dokumentacja projektowa musi spełniać wymogi przepisów obowiązującego prawa.</w:t>
      </w:r>
    </w:p>
    <w:p w14:paraId="73E92330" w14:textId="72555CAB" w:rsidR="002A20D7" w:rsidRPr="00CA7120" w:rsidRDefault="00214368" w:rsidP="00CA7120">
      <w:pPr>
        <w:pStyle w:val="Teksttreci1"/>
        <w:numPr>
          <w:ilvl w:val="0"/>
          <w:numId w:val="20"/>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Przyjęcie dokumentacji przez za</w:t>
      </w:r>
      <w:r w:rsidR="002A20D7" w:rsidRPr="00CA7120">
        <w:rPr>
          <w:rStyle w:val="Teksttreci"/>
          <w:color w:val="000000"/>
          <w:sz w:val="21"/>
          <w:szCs w:val="21"/>
        </w:rPr>
        <w:t xml:space="preserve">mawiającego nie jest traktowane jako zatwierdzenie rozwiązań projektowych. Za prawidłowość przyjętych rozwiązań odpowiada projektant. Ponadto dokumentacja winna zawierać klauzulę jednostki projektowej, że dokumentacja jest kompletna </w:t>
      </w:r>
      <w:r w:rsidR="002A20D7" w:rsidRPr="00CA7120">
        <w:rPr>
          <w:rStyle w:val="Teksttreci"/>
          <w:color w:val="000000"/>
          <w:sz w:val="21"/>
          <w:szCs w:val="21"/>
        </w:rPr>
        <w:br/>
        <w:t>z punku widzenia jej przeznaczenia i nadaje się do realizacji.</w:t>
      </w:r>
    </w:p>
    <w:p w14:paraId="2A439FC3" w14:textId="77777777" w:rsidR="002A20D7" w:rsidRPr="00CA7120" w:rsidRDefault="002A20D7" w:rsidP="00CA7120">
      <w:pPr>
        <w:numPr>
          <w:ilvl w:val="1"/>
          <w:numId w:val="0"/>
        </w:numPr>
        <w:tabs>
          <w:tab w:val="left" w:pos="1260"/>
          <w:tab w:val="num" w:pos="1800"/>
          <w:tab w:val="num" w:pos="2880"/>
        </w:tabs>
        <w:spacing w:line="276" w:lineRule="auto"/>
        <w:outlineLvl w:val="2"/>
        <w:rPr>
          <w:sz w:val="21"/>
          <w:szCs w:val="21"/>
          <w:u w:val="single"/>
        </w:rPr>
      </w:pPr>
    </w:p>
    <w:p w14:paraId="7F54D826" w14:textId="77777777" w:rsidR="002A20D7" w:rsidRPr="00CA7120" w:rsidRDefault="002A20D7" w:rsidP="00CA7120">
      <w:pPr>
        <w:spacing w:line="276" w:lineRule="auto"/>
        <w:jc w:val="both"/>
        <w:rPr>
          <w:b/>
          <w:sz w:val="21"/>
          <w:szCs w:val="21"/>
        </w:rPr>
      </w:pPr>
      <w:r w:rsidRPr="00CA7120">
        <w:rPr>
          <w:b/>
          <w:sz w:val="21"/>
          <w:szCs w:val="21"/>
        </w:rPr>
        <w:t>Wymagania dotyczące projektu budowlanego</w:t>
      </w:r>
    </w:p>
    <w:p w14:paraId="74F5219D" w14:textId="77777777" w:rsidR="002A20D7" w:rsidRPr="00CA7120" w:rsidRDefault="002A20D7" w:rsidP="00CA7120">
      <w:pPr>
        <w:tabs>
          <w:tab w:val="left" w:pos="1260"/>
          <w:tab w:val="num" w:pos="1800"/>
        </w:tabs>
        <w:spacing w:line="276" w:lineRule="auto"/>
        <w:outlineLvl w:val="2"/>
        <w:rPr>
          <w:b/>
          <w:sz w:val="21"/>
          <w:szCs w:val="21"/>
        </w:rPr>
      </w:pPr>
    </w:p>
    <w:p w14:paraId="7B176EF4" w14:textId="20E1BE07" w:rsidR="002A20D7" w:rsidRPr="00CA7120" w:rsidRDefault="002A20D7" w:rsidP="00CA7120">
      <w:pPr>
        <w:pStyle w:val="Akapitzlist"/>
        <w:numPr>
          <w:ilvl w:val="0"/>
          <w:numId w:val="21"/>
        </w:numPr>
        <w:tabs>
          <w:tab w:val="num" w:pos="2880"/>
        </w:tabs>
        <w:spacing w:line="276" w:lineRule="auto"/>
        <w:ind w:left="426"/>
        <w:jc w:val="both"/>
        <w:rPr>
          <w:sz w:val="21"/>
          <w:szCs w:val="21"/>
        </w:rPr>
      </w:pPr>
      <w:r w:rsidRPr="00CA7120">
        <w:rPr>
          <w:sz w:val="21"/>
          <w:szCs w:val="21"/>
        </w:rPr>
        <w:t xml:space="preserve">Projekt budowlany, powinien być opracowany zgodnie z </w:t>
      </w:r>
      <w:r w:rsidR="00B313BD" w:rsidRPr="00CA7120">
        <w:rPr>
          <w:sz w:val="21"/>
          <w:szCs w:val="21"/>
        </w:rPr>
        <w:t>załączoną koncepcją</w:t>
      </w:r>
      <w:r w:rsidR="003F52A6" w:rsidRPr="00CA7120">
        <w:rPr>
          <w:sz w:val="21"/>
          <w:szCs w:val="21"/>
        </w:rPr>
        <w:t xml:space="preserve"> </w:t>
      </w:r>
      <w:r w:rsidRPr="00CA7120">
        <w:rPr>
          <w:sz w:val="21"/>
          <w:szCs w:val="21"/>
        </w:rPr>
        <w:t xml:space="preserve"> </w:t>
      </w:r>
      <w:r w:rsidR="00C35787" w:rsidRPr="00CA7120">
        <w:rPr>
          <w:sz w:val="21"/>
          <w:szCs w:val="21"/>
        </w:rPr>
        <w:br/>
      </w:r>
      <w:r w:rsidRPr="00CA7120">
        <w:rPr>
          <w:sz w:val="21"/>
          <w:szCs w:val="21"/>
        </w:rPr>
        <w:t xml:space="preserve">w zakresie i stopniu dokładności niezbędnym </w:t>
      </w:r>
      <w:r w:rsidR="00BD7077" w:rsidRPr="00CA7120">
        <w:rPr>
          <w:sz w:val="21"/>
          <w:szCs w:val="21"/>
        </w:rPr>
        <w:t>do uzyskania</w:t>
      </w:r>
      <w:r w:rsidRPr="00CA7120">
        <w:rPr>
          <w:sz w:val="21"/>
          <w:szCs w:val="21"/>
        </w:rPr>
        <w:t xml:space="preserve"> ostatecznej decyzji pozwolenia </w:t>
      </w:r>
      <w:r w:rsidR="00C35787" w:rsidRPr="00CA7120">
        <w:rPr>
          <w:sz w:val="21"/>
          <w:szCs w:val="21"/>
        </w:rPr>
        <w:br/>
      </w:r>
      <w:r w:rsidRPr="00CA7120">
        <w:rPr>
          <w:sz w:val="21"/>
          <w:szCs w:val="21"/>
        </w:rPr>
        <w:t xml:space="preserve">na budowę i/lub zaświadczenia o braku sprzeciwu dla robót niewymagających pozwolenia na budowę. </w:t>
      </w:r>
    </w:p>
    <w:p w14:paraId="4D088EA3" w14:textId="38E2249F" w:rsidR="002A20D7" w:rsidRPr="00CA7120" w:rsidRDefault="002A20D7" w:rsidP="00CA7120">
      <w:pPr>
        <w:pStyle w:val="Akapitzlist"/>
        <w:numPr>
          <w:ilvl w:val="0"/>
          <w:numId w:val="21"/>
        </w:numPr>
        <w:spacing w:line="276" w:lineRule="auto"/>
        <w:ind w:left="426"/>
        <w:jc w:val="both"/>
        <w:rPr>
          <w:sz w:val="21"/>
          <w:szCs w:val="21"/>
        </w:rPr>
      </w:pPr>
      <w:r w:rsidRPr="00CA7120">
        <w:rPr>
          <w:sz w:val="21"/>
          <w:szCs w:val="21"/>
        </w:rPr>
        <w:t xml:space="preserve">Projektant dokona rozeznania i przeanalizowania danych i warunków </w:t>
      </w:r>
      <w:r w:rsidR="00BD7077" w:rsidRPr="00CA7120">
        <w:rPr>
          <w:sz w:val="21"/>
          <w:szCs w:val="21"/>
        </w:rPr>
        <w:t>technicznych, zgodnie</w:t>
      </w:r>
      <w:r w:rsidRPr="00CA7120">
        <w:rPr>
          <w:sz w:val="21"/>
          <w:szCs w:val="21"/>
        </w:rPr>
        <w:t xml:space="preserve"> </w:t>
      </w:r>
      <w:r w:rsidRPr="00CA7120">
        <w:rPr>
          <w:sz w:val="21"/>
          <w:szCs w:val="21"/>
        </w:rPr>
        <w:br/>
        <w:t>z obowiązującymi Polskimi Normami i obowiązującymi przepisami.</w:t>
      </w:r>
    </w:p>
    <w:p w14:paraId="5C54D0C4" w14:textId="62E26724" w:rsidR="002A20D7" w:rsidRPr="00CA7120" w:rsidRDefault="002A20D7" w:rsidP="00CA7120">
      <w:pPr>
        <w:pStyle w:val="Akapitzlist"/>
        <w:numPr>
          <w:ilvl w:val="0"/>
          <w:numId w:val="21"/>
        </w:numPr>
        <w:spacing w:line="276" w:lineRule="auto"/>
        <w:ind w:left="426"/>
        <w:jc w:val="both"/>
        <w:rPr>
          <w:sz w:val="21"/>
          <w:szCs w:val="21"/>
        </w:rPr>
      </w:pPr>
      <w:r w:rsidRPr="00CA7120">
        <w:rPr>
          <w:sz w:val="21"/>
          <w:szCs w:val="21"/>
        </w:rPr>
        <w:t xml:space="preserve">Wykonawca – projektant, dołączy do projektu budowlanego </w:t>
      </w:r>
      <w:r w:rsidR="00BD7077" w:rsidRPr="00CA7120">
        <w:rPr>
          <w:sz w:val="21"/>
          <w:szCs w:val="21"/>
        </w:rPr>
        <w:t>oświadczenie o</w:t>
      </w:r>
      <w:r w:rsidRPr="00CA7120">
        <w:rPr>
          <w:sz w:val="21"/>
          <w:szCs w:val="21"/>
        </w:rPr>
        <w:t xml:space="preserve"> sporządzeniu projektu zgodnie z obowiązującymi przepisami oraz zasadami wiedzy technicznej.</w:t>
      </w:r>
    </w:p>
    <w:p w14:paraId="09FF9CCD" w14:textId="0F2462BC" w:rsidR="002A20D7" w:rsidRPr="00CA7120" w:rsidRDefault="002A20D7" w:rsidP="00CA7120">
      <w:pPr>
        <w:pStyle w:val="Akapitzlist"/>
        <w:numPr>
          <w:ilvl w:val="0"/>
          <w:numId w:val="21"/>
        </w:numPr>
        <w:tabs>
          <w:tab w:val="num" w:pos="2880"/>
        </w:tabs>
        <w:spacing w:line="276" w:lineRule="auto"/>
        <w:ind w:left="426"/>
        <w:jc w:val="both"/>
        <w:rPr>
          <w:sz w:val="21"/>
          <w:szCs w:val="21"/>
        </w:rPr>
      </w:pPr>
      <w:r w:rsidRPr="00CA7120">
        <w:rPr>
          <w:sz w:val="21"/>
          <w:szCs w:val="21"/>
        </w:rPr>
        <w:t>Ponadto, projekt budowlany</w:t>
      </w:r>
      <w:r w:rsidR="00214368" w:rsidRPr="00CA7120">
        <w:rPr>
          <w:sz w:val="21"/>
          <w:szCs w:val="21"/>
        </w:rPr>
        <w:t xml:space="preserve"> </w:t>
      </w:r>
      <w:r w:rsidRPr="00CA7120">
        <w:rPr>
          <w:sz w:val="21"/>
          <w:szCs w:val="21"/>
        </w:rPr>
        <w:t>musi zawierać wszelkie szczegóły rozwiązań konstrukcyjno-technologicznych, określać parametry i typy wybranych materiałów. Projekt budowlany w części rysunkowej powinien zawierać plany sytuacyjne, przekroje normalne i poprzeczne oraz szczegóły,</w:t>
      </w:r>
    </w:p>
    <w:p w14:paraId="6043709C" w14:textId="77777777" w:rsidR="00C35787" w:rsidRPr="00CA7120" w:rsidRDefault="00C35787" w:rsidP="00CA7120">
      <w:pPr>
        <w:pStyle w:val="Akapitzlist"/>
        <w:spacing w:line="276" w:lineRule="auto"/>
        <w:ind w:left="284"/>
        <w:contextualSpacing w:val="0"/>
        <w:jc w:val="both"/>
        <w:rPr>
          <w:sz w:val="21"/>
          <w:szCs w:val="21"/>
        </w:rPr>
      </w:pPr>
    </w:p>
    <w:p w14:paraId="16440650" w14:textId="77777777" w:rsidR="002A20D7" w:rsidRPr="00CA7120" w:rsidRDefault="002A20D7" w:rsidP="00CA7120">
      <w:pPr>
        <w:spacing w:line="276" w:lineRule="auto"/>
        <w:jc w:val="both"/>
        <w:rPr>
          <w:b/>
          <w:color w:val="000000" w:themeColor="text1"/>
          <w:sz w:val="21"/>
          <w:szCs w:val="21"/>
        </w:rPr>
      </w:pPr>
      <w:r w:rsidRPr="00CA7120">
        <w:rPr>
          <w:b/>
          <w:sz w:val="21"/>
          <w:szCs w:val="21"/>
        </w:rPr>
        <w:t>Wymagania dotyczące projektu/ów wykonawczego</w:t>
      </w:r>
      <w:r w:rsidRPr="00CA7120">
        <w:rPr>
          <w:b/>
          <w:color w:val="000000" w:themeColor="text1"/>
          <w:sz w:val="21"/>
          <w:szCs w:val="21"/>
        </w:rPr>
        <w:t>/</w:t>
      </w:r>
      <w:proofErr w:type="spellStart"/>
      <w:r w:rsidRPr="00CA7120">
        <w:rPr>
          <w:b/>
          <w:color w:val="000000" w:themeColor="text1"/>
          <w:sz w:val="21"/>
          <w:szCs w:val="21"/>
        </w:rPr>
        <w:t>ych</w:t>
      </w:r>
      <w:proofErr w:type="spellEnd"/>
    </w:p>
    <w:p w14:paraId="4AB2E548" w14:textId="77777777" w:rsidR="002A20D7" w:rsidRPr="00CA7120" w:rsidRDefault="002A20D7" w:rsidP="00CA7120">
      <w:pPr>
        <w:pStyle w:val="Akapitzlist"/>
        <w:spacing w:line="276" w:lineRule="auto"/>
        <w:jc w:val="both"/>
        <w:rPr>
          <w:b/>
          <w:color w:val="000000" w:themeColor="text1"/>
          <w:sz w:val="21"/>
          <w:szCs w:val="21"/>
        </w:rPr>
      </w:pPr>
    </w:p>
    <w:p w14:paraId="4C12DA2A" w14:textId="1FD422DA" w:rsidR="002A20D7" w:rsidRPr="00CA7120" w:rsidRDefault="00BD7077" w:rsidP="00CA7120">
      <w:pPr>
        <w:pStyle w:val="Teksttreci1"/>
        <w:numPr>
          <w:ilvl w:val="0"/>
          <w:numId w:val="22"/>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lastRenderedPageBreak/>
        <w:t>Projekty wykonawcze</w:t>
      </w:r>
      <w:r w:rsidR="002A20D7" w:rsidRPr="00CA7120">
        <w:rPr>
          <w:rStyle w:val="Teksttreci"/>
          <w:color w:val="000000"/>
          <w:sz w:val="21"/>
          <w:szCs w:val="21"/>
        </w:rPr>
        <w:t xml:space="preserve"> branżowe winny zawierać szczegółowe opisy robót wraz zestawieniami asortymentowo - ilościowymi oraz rozwiązaniami instalacyjny i montażowymi. Projekt wykonawczy służyć ma Wykonawcy do fizycznego zrealizowania zakresu rzeczowego. Oznacza to, iż projekt wykonawczy musi być tak jednoznaczne i precyzyjnie opracowany, co do zakresu robót, aby umożliwić Wykonawcy wykonanie robót zgodnie z warunkami umowy, obowiązującymi normami i przepisami. Projekt wykonawczy powinien być jednoznaczny i uwzględniać kompletne rozwiązania projektowe wraz ze szczegółowymi opisami, </w:t>
      </w:r>
      <w:r w:rsidRPr="00CA7120">
        <w:rPr>
          <w:rStyle w:val="Teksttreci"/>
          <w:color w:val="000000"/>
          <w:sz w:val="21"/>
          <w:szCs w:val="21"/>
        </w:rPr>
        <w:t>zestawieniami i</w:t>
      </w:r>
      <w:r w:rsidR="002A20D7" w:rsidRPr="00CA7120">
        <w:rPr>
          <w:rStyle w:val="Teksttreci"/>
          <w:color w:val="000000"/>
          <w:sz w:val="21"/>
          <w:szCs w:val="21"/>
        </w:rPr>
        <w:t xml:space="preserve"> obliczeniami.   </w:t>
      </w:r>
    </w:p>
    <w:p w14:paraId="0A486364" w14:textId="225332D8" w:rsidR="002A20D7" w:rsidRPr="00CA7120" w:rsidRDefault="002A20D7" w:rsidP="00CA7120">
      <w:pPr>
        <w:pStyle w:val="Teksttreci1"/>
        <w:numPr>
          <w:ilvl w:val="0"/>
          <w:numId w:val="22"/>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 xml:space="preserve">Projekt wykonawczy (lub projekty wykonawcze) powinien być opracowany w zakresie i w stopniu dokładności niezbędnym do sporządzenia przedmiaru robót, kosztorysu inwestorskiego, przygotowania oferty przez wykonawcę w postępowaniu na realizację robót budowlano-montażowych (na podstawie tej dokumentacji) i realizacji tych robót budowlanych. Należy ująć wszystkie </w:t>
      </w:r>
      <w:r w:rsidR="00BD7077" w:rsidRPr="00CA7120">
        <w:rPr>
          <w:rStyle w:val="Teksttreci"/>
          <w:color w:val="000000"/>
          <w:sz w:val="21"/>
          <w:szCs w:val="21"/>
        </w:rPr>
        <w:t>roboty niezbędne</w:t>
      </w:r>
      <w:r w:rsidRPr="00CA7120">
        <w:rPr>
          <w:rStyle w:val="Teksttreci"/>
          <w:color w:val="000000"/>
          <w:sz w:val="21"/>
          <w:szCs w:val="21"/>
        </w:rPr>
        <w:t xml:space="preserve"> do wykonawstwa robót </w:t>
      </w:r>
      <w:r w:rsidR="00BD7077" w:rsidRPr="00CA7120">
        <w:rPr>
          <w:rStyle w:val="Teksttreci"/>
          <w:color w:val="000000"/>
          <w:sz w:val="21"/>
          <w:szCs w:val="21"/>
        </w:rPr>
        <w:t>oraz obliczenia</w:t>
      </w:r>
      <w:r w:rsidRPr="00CA7120">
        <w:rPr>
          <w:rStyle w:val="Teksttreci"/>
          <w:color w:val="000000"/>
          <w:sz w:val="21"/>
          <w:szCs w:val="21"/>
        </w:rPr>
        <w:t xml:space="preserve">, bilanse i inne szczegółowe </w:t>
      </w:r>
      <w:r w:rsidR="00B313BD" w:rsidRPr="00CA7120">
        <w:rPr>
          <w:rStyle w:val="Teksttreci"/>
          <w:color w:val="000000"/>
          <w:sz w:val="21"/>
          <w:szCs w:val="21"/>
        </w:rPr>
        <w:t xml:space="preserve">dane </w:t>
      </w:r>
      <w:r w:rsidR="00214368" w:rsidRPr="00CA7120">
        <w:rPr>
          <w:rStyle w:val="Teksttreci"/>
          <w:color w:val="000000"/>
          <w:sz w:val="21"/>
          <w:szCs w:val="21"/>
        </w:rPr>
        <w:t>pozwalające na</w:t>
      </w:r>
      <w:r w:rsidRPr="00CA7120">
        <w:rPr>
          <w:rStyle w:val="Teksttreci"/>
          <w:color w:val="000000"/>
          <w:sz w:val="21"/>
          <w:szCs w:val="21"/>
        </w:rPr>
        <w:t xml:space="preserve"> </w:t>
      </w:r>
      <w:r w:rsidR="00214368" w:rsidRPr="00CA7120">
        <w:rPr>
          <w:rStyle w:val="Teksttreci"/>
          <w:color w:val="000000"/>
          <w:sz w:val="21"/>
          <w:szCs w:val="21"/>
        </w:rPr>
        <w:t>sprawdzenie poprawności</w:t>
      </w:r>
      <w:r w:rsidRPr="00CA7120">
        <w:rPr>
          <w:rStyle w:val="Teksttreci"/>
          <w:color w:val="000000"/>
          <w:sz w:val="21"/>
          <w:szCs w:val="21"/>
        </w:rPr>
        <w:t xml:space="preserve"> jej wykonania. Dokumentację należy opracować w sposób czytelny, opisy pismem maszynowym (nie dopuszcza się opisów ręcznych – dotyczy to również przedmiarów robót i kosztorysów inwestorskich),</w:t>
      </w:r>
    </w:p>
    <w:p w14:paraId="1619968C" w14:textId="77777777" w:rsidR="002A20D7" w:rsidRPr="00CA7120" w:rsidRDefault="002A20D7" w:rsidP="00CA7120">
      <w:pPr>
        <w:spacing w:line="276" w:lineRule="auto"/>
        <w:jc w:val="both"/>
        <w:rPr>
          <w:sz w:val="21"/>
          <w:szCs w:val="21"/>
        </w:rPr>
      </w:pPr>
    </w:p>
    <w:p w14:paraId="6EB13A92" w14:textId="77777777" w:rsidR="002A20D7" w:rsidRPr="00CA7120" w:rsidRDefault="002A20D7" w:rsidP="00CA7120">
      <w:pPr>
        <w:spacing w:line="276" w:lineRule="auto"/>
        <w:jc w:val="both"/>
        <w:rPr>
          <w:b/>
          <w:sz w:val="21"/>
          <w:szCs w:val="21"/>
        </w:rPr>
      </w:pPr>
      <w:bookmarkStart w:id="0" w:name="_Toc157487598"/>
      <w:r w:rsidRPr="00CA7120">
        <w:rPr>
          <w:b/>
          <w:sz w:val="21"/>
          <w:szCs w:val="21"/>
        </w:rPr>
        <w:t>Wymagania dotyczące specyfikacji technicznych wykonania i odbioru robót budowlanych</w:t>
      </w:r>
      <w:bookmarkEnd w:id="0"/>
    </w:p>
    <w:p w14:paraId="2020D858" w14:textId="77777777" w:rsidR="002A20D7" w:rsidRPr="00CA7120" w:rsidRDefault="002A20D7" w:rsidP="00CA7120">
      <w:pPr>
        <w:pStyle w:val="Akapitzlist"/>
        <w:tabs>
          <w:tab w:val="num" w:pos="1800"/>
        </w:tabs>
        <w:spacing w:line="276" w:lineRule="auto"/>
        <w:jc w:val="both"/>
        <w:rPr>
          <w:b/>
          <w:sz w:val="21"/>
          <w:szCs w:val="21"/>
        </w:rPr>
      </w:pPr>
    </w:p>
    <w:p w14:paraId="271871A0" w14:textId="17C374EA" w:rsidR="002A20D7" w:rsidRPr="00CA7120" w:rsidRDefault="002A20D7" w:rsidP="00CA7120">
      <w:pPr>
        <w:pStyle w:val="Teksttreci1"/>
        <w:numPr>
          <w:ilvl w:val="0"/>
          <w:numId w:val="23"/>
        </w:numPr>
        <w:shd w:val="clear" w:color="auto" w:fill="auto"/>
        <w:spacing w:before="0" w:line="276" w:lineRule="auto"/>
        <w:ind w:left="426" w:right="20"/>
        <w:rPr>
          <w:rStyle w:val="Teksttreci"/>
          <w:color w:val="000000"/>
          <w:sz w:val="21"/>
          <w:szCs w:val="21"/>
        </w:rPr>
      </w:pPr>
      <w:r w:rsidRPr="00CA7120">
        <w:rPr>
          <w:rFonts w:eastAsia="Times New Roman"/>
          <w:sz w:val="21"/>
          <w:szCs w:val="21"/>
        </w:rPr>
        <w:t>Przez Specyfikacje techniczne wykonania i odbioru dla poszczególnych rodzajów robót (</w:t>
      </w:r>
      <w:proofErr w:type="spellStart"/>
      <w:r w:rsidRPr="00CA7120">
        <w:rPr>
          <w:rFonts w:eastAsia="Times New Roman"/>
          <w:sz w:val="21"/>
          <w:szCs w:val="21"/>
        </w:rPr>
        <w:t>STWiORB</w:t>
      </w:r>
      <w:proofErr w:type="spellEnd"/>
      <w:r w:rsidRPr="00CA7120">
        <w:rPr>
          <w:rFonts w:eastAsia="Times New Roman"/>
          <w:sz w:val="21"/>
          <w:szCs w:val="21"/>
        </w:rPr>
        <w:t xml:space="preserve">) </w:t>
      </w:r>
      <w:r w:rsidRPr="00CA7120">
        <w:rPr>
          <w:rStyle w:val="Teksttreci"/>
          <w:color w:val="000000"/>
          <w:sz w:val="21"/>
          <w:szCs w:val="21"/>
        </w:rPr>
        <w:t xml:space="preserve">należy rozumieć opracowania zawierające w szczególności zbiory wymagań niezbędnych do określenia standardu i jakości wykonania robót, w zakresie sposobu wykonania robót budowlanych, właściwości wyrobów budowlanych oraz sposobu oceny prawidłowości wykonania robót budowlanych. </w:t>
      </w:r>
    </w:p>
    <w:p w14:paraId="6FCBCFCE" w14:textId="3F8B6864" w:rsidR="002A20D7" w:rsidRPr="00CA7120" w:rsidRDefault="002A20D7" w:rsidP="00CA7120">
      <w:pPr>
        <w:pStyle w:val="Teksttreci1"/>
        <w:numPr>
          <w:ilvl w:val="0"/>
          <w:numId w:val="23"/>
        </w:numPr>
        <w:shd w:val="clear" w:color="auto" w:fill="auto"/>
        <w:spacing w:before="0" w:line="276" w:lineRule="auto"/>
        <w:ind w:left="426" w:right="20"/>
        <w:rPr>
          <w:rStyle w:val="Teksttreci"/>
          <w:color w:val="000000"/>
          <w:sz w:val="21"/>
          <w:szCs w:val="21"/>
        </w:rPr>
      </w:pPr>
      <w:proofErr w:type="spellStart"/>
      <w:r w:rsidRPr="00CA7120">
        <w:rPr>
          <w:rStyle w:val="Teksttreci"/>
          <w:color w:val="000000"/>
          <w:sz w:val="21"/>
          <w:szCs w:val="21"/>
        </w:rPr>
        <w:t>STWiORB</w:t>
      </w:r>
      <w:proofErr w:type="spellEnd"/>
      <w:r w:rsidRPr="00CA7120">
        <w:rPr>
          <w:rStyle w:val="Teksttreci"/>
          <w:color w:val="000000"/>
          <w:sz w:val="21"/>
          <w:szCs w:val="21"/>
        </w:rPr>
        <w:t xml:space="preserve"> muszą uwzględniać wymagania określone w</w:t>
      </w:r>
      <w:r w:rsidR="00D54EDD" w:rsidRPr="00CA7120">
        <w:rPr>
          <w:rStyle w:val="Teksttreci"/>
          <w:color w:val="000000"/>
          <w:sz w:val="21"/>
          <w:szCs w:val="21"/>
        </w:rPr>
        <w:t>:</w:t>
      </w:r>
      <w:r w:rsidRPr="00CA7120">
        <w:rPr>
          <w:rStyle w:val="Teksttreci"/>
          <w:color w:val="000000"/>
          <w:sz w:val="21"/>
          <w:szCs w:val="21"/>
        </w:rPr>
        <w:t xml:space="preserve"> </w:t>
      </w:r>
    </w:p>
    <w:p w14:paraId="633A8747" w14:textId="57649944" w:rsidR="00214368" w:rsidRPr="00CA7120" w:rsidRDefault="00214368" w:rsidP="00CA7120">
      <w:pPr>
        <w:pStyle w:val="Teksttreci1"/>
        <w:shd w:val="clear" w:color="auto" w:fill="auto"/>
        <w:spacing w:before="0" w:line="276" w:lineRule="auto"/>
        <w:ind w:right="20" w:firstLine="0"/>
        <w:rPr>
          <w:rStyle w:val="Teksttreci"/>
          <w:color w:val="000000"/>
          <w:sz w:val="21"/>
          <w:szCs w:val="21"/>
        </w:rPr>
      </w:pPr>
    </w:p>
    <w:p w14:paraId="689141CB" w14:textId="69A1FDEC" w:rsidR="00214368" w:rsidRPr="00CA7120" w:rsidRDefault="00214368" w:rsidP="00CA7120">
      <w:pPr>
        <w:pStyle w:val="Akapitzlist"/>
        <w:numPr>
          <w:ilvl w:val="0"/>
          <w:numId w:val="24"/>
        </w:numPr>
        <w:tabs>
          <w:tab w:val="left" w:pos="142"/>
        </w:tabs>
        <w:spacing w:after="120" w:line="276" w:lineRule="auto"/>
        <w:jc w:val="both"/>
        <w:rPr>
          <w:sz w:val="21"/>
          <w:szCs w:val="21"/>
        </w:rPr>
      </w:pPr>
      <w:r w:rsidRPr="00CA7120">
        <w:rPr>
          <w:sz w:val="21"/>
          <w:szCs w:val="21"/>
        </w:rPr>
        <w:t>rozporządzeni</w:t>
      </w:r>
      <w:r w:rsidR="00D54EDD" w:rsidRPr="00CA7120">
        <w:rPr>
          <w:sz w:val="21"/>
          <w:szCs w:val="21"/>
        </w:rPr>
        <w:t>u</w:t>
      </w:r>
      <w:r w:rsidRPr="00CA7120">
        <w:rPr>
          <w:sz w:val="21"/>
          <w:szCs w:val="21"/>
        </w:rPr>
        <w:t xml:space="preserve"> Ministra Transportu, Budownictwa i Gospodarki Morskiej z dnia 11 września 2020 r. w sprawie szczegółowego zakresu i formy projektu budowlanego, </w:t>
      </w:r>
    </w:p>
    <w:p w14:paraId="279603C8" w14:textId="6F8170CB" w:rsidR="00214368" w:rsidRPr="00CA7120" w:rsidRDefault="00214368" w:rsidP="00CA7120">
      <w:pPr>
        <w:pStyle w:val="Akapitzlist"/>
        <w:numPr>
          <w:ilvl w:val="0"/>
          <w:numId w:val="24"/>
        </w:numPr>
        <w:tabs>
          <w:tab w:val="left" w:pos="142"/>
        </w:tabs>
        <w:spacing w:after="120" w:line="276" w:lineRule="auto"/>
        <w:jc w:val="both"/>
        <w:rPr>
          <w:sz w:val="21"/>
          <w:szCs w:val="21"/>
        </w:rPr>
      </w:pPr>
      <w:r w:rsidRPr="00CA7120">
        <w:rPr>
          <w:sz w:val="21"/>
          <w:szCs w:val="21"/>
        </w:rPr>
        <w:t>rozporządzeni</w:t>
      </w:r>
      <w:r w:rsidR="00D54EDD" w:rsidRPr="00CA7120">
        <w:rPr>
          <w:sz w:val="21"/>
          <w:szCs w:val="21"/>
        </w:rPr>
        <w:t>u</w:t>
      </w:r>
      <w:r w:rsidRPr="00CA7120">
        <w:rPr>
          <w:sz w:val="21"/>
          <w:szCs w:val="21"/>
        </w:rPr>
        <w:t xml:space="preserve"> Ministra Infrastruktury z dnia 2 września 2004 r. w sprawie szczegółowego zakresu i formy dokumentacji projektowej, specyfikacji technicznych wykonania i odbioru robót budowlanych oraz programu funkcjonalno-użytkowego, </w:t>
      </w:r>
    </w:p>
    <w:p w14:paraId="4958A3D0" w14:textId="3BEC67E5" w:rsidR="00214368" w:rsidRPr="00CA7120" w:rsidRDefault="00D54EDD" w:rsidP="00CA7120">
      <w:pPr>
        <w:pStyle w:val="Teksttreci1"/>
        <w:shd w:val="clear" w:color="auto" w:fill="auto"/>
        <w:spacing w:before="0" w:line="276" w:lineRule="auto"/>
        <w:ind w:left="426" w:right="20" w:firstLine="0"/>
        <w:rPr>
          <w:rStyle w:val="Teksttreci"/>
          <w:color w:val="000000"/>
          <w:sz w:val="21"/>
          <w:szCs w:val="21"/>
        </w:rPr>
      </w:pPr>
      <w:r w:rsidRPr="00CA7120">
        <w:rPr>
          <w:rStyle w:val="Teksttreci"/>
          <w:color w:val="000000"/>
          <w:sz w:val="21"/>
          <w:szCs w:val="21"/>
        </w:rPr>
        <w:t>- dla poszczególnych części przedmiotu zamówienia,</w:t>
      </w:r>
    </w:p>
    <w:p w14:paraId="78EFF304" w14:textId="77777777" w:rsidR="002A20D7" w:rsidRPr="00CA7120" w:rsidRDefault="002A20D7" w:rsidP="00CA7120">
      <w:pPr>
        <w:pStyle w:val="Teksttreci1"/>
        <w:numPr>
          <w:ilvl w:val="0"/>
          <w:numId w:val="23"/>
        </w:numPr>
        <w:shd w:val="clear" w:color="auto" w:fill="auto"/>
        <w:spacing w:before="0" w:line="276" w:lineRule="auto"/>
        <w:ind w:left="426" w:right="20"/>
        <w:rPr>
          <w:rFonts w:eastAsia="Times New Roman"/>
          <w:sz w:val="21"/>
          <w:szCs w:val="21"/>
        </w:rPr>
      </w:pPr>
      <w:r w:rsidRPr="00CA7120">
        <w:rPr>
          <w:rFonts w:eastAsia="Times New Roman"/>
          <w:sz w:val="21"/>
          <w:szCs w:val="21"/>
        </w:rPr>
        <w:t xml:space="preserve">Specyfikacje </w:t>
      </w:r>
      <w:r w:rsidRPr="00CA7120">
        <w:rPr>
          <w:rStyle w:val="Teksttreci"/>
          <w:color w:val="000000"/>
          <w:sz w:val="21"/>
          <w:szCs w:val="21"/>
        </w:rPr>
        <w:t>należy</w:t>
      </w:r>
      <w:r w:rsidRPr="00CA7120">
        <w:rPr>
          <w:rFonts w:eastAsia="Times New Roman"/>
          <w:sz w:val="21"/>
          <w:szCs w:val="21"/>
        </w:rPr>
        <w:t xml:space="preserve"> opracować z uwzględnieniem podziału szczegółowego według Wspólnego Słownika Zamówień.  </w:t>
      </w:r>
    </w:p>
    <w:p w14:paraId="284AD0EC" w14:textId="77777777" w:rsidR="002A20D7" w:rsidRPr="00CA7120" w:rsidRDefault="002A20D7" w:rsidP="00CA7120">
      <w:pPr>
        <w:pStyle w:val="Teksttreci1"/>
        <w:numPr>
          <w:ilvl w:val="0"/>
          <w:numId w:val="23"/>
        </w:numPr>
        <w:shd w:val="clear" w:color="auto" w:fill="auto"/>
        <w:spacing w:before="0" w:line="276" w:lineRule="auto"/>
        <w:ind w:left="426" w:right="20"/>
        <w:rPr>
          <w:rFonts w:eastAsia="Times New Roman"/>
          <w:sz w:val="21"/>
          <w:szCs w:val="21"/>
        </w:rPr>
      </w:pPr>
      <w:r w:rsidRPr="00CA7120">
        <w:rPr>
          <w:rFonts w:eastAsia="Times New Roman"/>
          <w:sz w:val="21"/>
          <w:szCs w:val="21"/>
        </w:rPr>
        <w:t xml:space="preserve">Specyfikacja </w:t>
      </w:r>
      <w:r w:rsidRPr="00CA7120">
        <w:rPr>
          <w:rStyle w:val="Teksttreci"/>
          <w:color w:val="000000"/>
          <w:sz w:val="21"/>
          <w:szCs w:val="21"/>
        </w:rPr>
        <w:t>techniczna</w:t>
      </w:r>
      <w:r w:rsidRPr="00CA7120">
        <w:rPr>
          <w:rFonts w:eastAsia="Times New Roman"/>
          <w:sz w:val="21"/>
          <w:szCs w:val="21"/>
        </w:rPr>
        <w:t xml:space="preserve"> powinna zawierać wszelkie informacje i niezbędne dane dotyczące:</w:t>
      </w:r>
    </w:p>
    <w:p w14:paraId="593DB9EF" w14:textId="77777777" w:rsidR="002A20D7" w:rsidRPr="00CA7120" w:rsidRDefault="002A20D7" w:rsidP="00CA7120">
      <w:pPr>
        <w:pStyle w:val="Akapitzlist"/>
        <w:numPr>
          <w:ilvl w:val="0"/>
          <w:numId w:val="25"/>
        </w:numPr>
        <w:spacing w:line="276" w:lineRule="auto"/>
        <w:jc w:val="both"/>
        <w:rPr>
          <w:sz w:val="21"/>
          <w:szCs w:val="21"/>
        </w:rPr>
      </w:pPr>
      <w:r w:rsidRPr="00CA7120">
        <w:rPr>
          <w:sz w:val="21"/>
          <w:szCs w:val="21"/>
        </w:rPr>
        <w:t>organizacji robót budowlanych,</w:t>
      </w:r>
    </w:p>
    <w:p w14:paraId="3012FB9D" w14:textId="77777777" w:rsidR="002A20D7" w:rsidRPr="00CA7120" w:rsidRDefault="002A20D7" w:rsidP="00CA7120">
      <w:pPr>
        <w:pStyle w:val="Akapitzlist"/>
        <w:numPr>
          <w:ilvl w:val="0"/>
          <w:numId w:val="25"/>
        </w:numPr>
        <w:spacing w:line="276" w:lineRule="auto"/>
        <w:jc w:val="both"/>
        <w:rPr>
          <w:sz w:val="21"/>
          <w:szCs w:val="21"/>
        </w:rPr>
      </w:pPr>
      <w:r w:rsidRPr="00CA7120">
        <w:rPr>
          <w:sz w:val="21"/>
          <w:szCs w:val="21"/>
        </w:rPr>
        <w:t>zabezpieczenia interesów osób trzecich,</w:t>
      </w:r>
    </w:p>
    <w:p w14:paraId="634B7E30" w14:textId="77777777" w:rsidR="002A20D7" w:rsidRPr="00CA7120" w:rsidRDefault="002A20D7" w:rsidP="00CA7120">
      <w:pPr>
        <w:pStyle w:val="Akapitzlist"/>
        <w:numPr>
          <w:ilvl w:val="0"/>
          <w:numId w:val="25"/>
        </w:numPr>
        <w:spacing w:line="276" w:lineRule="auto"/>
        <w:jc w:val="both"/>
        <w:rPr>
          <w:sz w:val="21"/>
          <w:szCs w:val="21"/>
        </w:rPr>
      </w:pPr>
      <w:r w:rsidRPr="00CA7120">
        <w:rPr>
          <w:sz w:val="21"/>
          <w:szCs w:val="21"/>
        </w:rPr>
        <w:t>ochrony środowiska,</w:t>
      </w:r>
    </w:p>
    <w:p w14:paraId="6234F491" w14:textId="77777777" w:rsidR="002A20D7" w:rsidRPr="00CA7120" w:rsidRDefault="002A20D7" w:rsidP="00CA7120">
      <w:pPr>
        <w:pStyle w:val="Akapitzlist"/>
        <w:numPr>
          <w:ilvl w:val="0"/>
          <w:numId w:val="25"/>
        </w:numPr>
        <w:spacing w:line="276" w:lineRule="auto"/>
        <w:jc w:val="both"/>
        <w:rPr>
          <w:sz w:val="21"/>
          <w:szCs w:val="21"/>
        </w:rPr>
      </w:pPr>
      <w:r w:rsidRPr="00CA7120">
        <w:rPr>
          <w:sz w:val="21"/>
          <w:szCs w:val="21"/>
        </w:rPr>
        <w:t>warunków bezpieczeństwa pracy,</w:t>
      </w:r>
    </w:p>
    <w:p w14:paraId="2497458E" w14:textId="77777777" w:rsidR="002A20D7" w:rsidRPr="00CA7120" w:rsidRDefault="002A20D7" w:rsidP="00CA7120">
      <w:pPr>
        <w:pStyle w:val="Akapitzlist"/>
        <w:numPr>
          <w:ilvl w:val="0"/>
          <w:numId w:val="25"/>
        </w:numPr>
        <w:spacing w:line="276" w:lineRule="auto"/>
        <w:jc w:val="both"/>
        <w:rPr>
          <w:sz w:val="21"/>
          <w:szCs w:val="21"/>
        </w:rPr>
      </w:pPr>
      <w:r w:rsidRPr="00CA7120">
        <w:rPr>
          <w:sz w:val="21"/>
          <w:szCs w:val="21"/>
        </w:rPr>
        <w:t>zastosowania materiałów,</w:t>
      </w:r>
    </w:p>
    <w:p w14:paraId="5A541B1F" w14:textId="77777777" w:rsidR="002A20D7" w:rsidRPr="00CA7120" w:rsidRDefault="002A20D7" w:rsidP="00CA7120">
      <w:pPr>
        <w:pStyle w:val="Akapitzlist"/>
        <w:numPr>
          <w:ilvl w:val="0"/>
          <w:numId w:val="25"/>
        </w:numPr>
        <w:spacing w:line="276" w:lineRule="auto"/>
        <w:jc w:val="both"/>
        <w:rPr>
          <w:sz w:val="21"/>
          <w:szCs w:val="21"/>
        </w:rPr>
      </w:pPr>
      <w:r w:rsidRPr="00CA7120">
        <w:rPr>
          <w:sz w:val="21"/>
          <w:szCs w:val="21"/>
        </w:rPr>
        <w:t>transportu.</w:t>
      </w:r>
    </w:p>
    <w:p w14:paraId="67A1597D" w14:textId="77777777" w:rsidR="002A20D7" w:rsidRPr="00CA7120" w:rsidRDefault="002A20D7" w:rsidP="00CA7120">
      <w:pPr>
        <w:spacing w:line="276" w:lineRule="auto"/>
        <w:jc w:val="both"/>
        <w:rPr>
          <w:sz w:val="21"/>
          <w:szCs w:val="21"/>
        </w:rPr>
      </w:pPr>
    </w:p>
    <w:p w14:paraId="33F2F976" w14:textId="77777777" w:rsidR="002A20D7" w:rsidRPr="00CA7120" w:rsidRDefault="002A20D7" w:rsidP="00CA7120">
      <w:pPr>
        <w:spacing w:line="276" w:lineRule="auto"/>
        <w:jc w:val="both"/>
        <w:rPr>
          <w:b/>
          <w:sz w:val="21"/>
          <w:szCs w:val="21"/>
        </w:rPr>
      </w:pPr>
      <w:bookmarkStart w:id="1" w:name="_Toc157487599"/>
      <w:r w:rsidRPr="00CA7120">
        <w:rPr>
          <w:b/>
          <w:sz w:val="21"/>
          <w:szCs w:val="21"/>
        </w:rPr>
        <w:t>Wymagania dotyczące przedmiaru robót</w:t>
      </w:r>
      <w:bookmarkEnd w:id="1"/>
      <w:r w:rsidRPr="00CA7120">
        <w:rPr>
          <w:b/>
          <w:sz w:val="21"/>
          <w:szCs w:val="21"/>
        </w:rPr>
        <w:t xml:space="preserve"> i kosztorysu inwestorskiego</w:t>
      </w:r>
    </w:p>
    <w:p w14:paraId="0B58F0AC" w14:textId="77777777" w:rsidR="002A20D7" w:rsidRPr="00CA7120" w:rsidRDefault="002A20D7" w:rsidP="00CA7120">
      <w:pPr>
        <w:pStyle w:val="Akapitzlist"/>
        <w:tabs>
          <w:tab w:val="num" w:pos="1800"/>
        </w:tabs>
        <w:spacing w:line="276" w:lineRule="auto"/>
        <w:jc w:val="both"/>
        <w:rPr>
          <w:b/>
          <w:sz w:val="21"/>
          <w:szCs w:val="21"/>
        </w:rPr>
      </w:pPr>
    </w:p>
    <w:p w14:paraId="6E15B0ED" w14:textId="728CC4A3" w:rsidR="002A20D7" w:rsidRPr="00CA7120" w:rsidRDefault="002A20D7" w:rsidP="00CA7120">
      <w:pPr>
        <w:pStyle w:val="Teksttreci1"/>
        <w:numPr>
          <w:ilvl w:val="0"/>
          <w:numId w:val="26"/>
        </w:numPr>
        <w:shd w:val="clear" w:color="auto" w:fill="auto"/>
        <w:spacing w:before="0" w:line="276" w:lineRule="auto"/>
        <w:ind w:left="426" w:right="20"/>
        <w:rPr>
          <w:rFonts w:eastAsia="Times New Roman"/>
          <w:sz w:val="21"/>
          <w:szCs w:val="21"/>
        </w:rPr>
      </w:pPr>
      <w:r w:rsidRPr="00CA7120">
        <w:rPr>
          <w:rFonts w:eastAsia="Times New Roman"/>
          <w:sz w:val="21"/>
          <w:szCs w:val="21"/>
        </w:rPr>
        <w:t xml:space="preserve">Przedmiary robót dla poszczególnych branżowych projektów wykonawczych powinny zawierać zestawienie przewidywanych do wykonania robót podstawowych, które po wykonaniu są </w:t>
      </w:r>
      <w:r w:rsidR="00BD7077" w:rsidRPr="00CA7120">
        <w:rPr>
          <w:rFonts w:eastAsia="Times New Roman"/>
          <w:sz w:val="21"/>
          <w:szCs w:val="21"/>
        </w:rPr>
        <w:t>możliwe do</w:t>
      </w:r>
      <w:r w:rsidRPr="00CA7120">
        <w:rPr>
          <w:rFonts w:eastAsia="Times New Roman"/>
          <w:sz w:val="21"/>
          <w:szCs w:val="21"/>
        </w:rPr>
        <w:t xml:space="preserve"> odebrania pod względem ilości i wymogów jakościowych.</w:t>
      </w:r>
    </w:p>
    <w:p w14:paraId="51316803" w14:textId="77777777" w:rsidR="002A20D7" w:rsidRPr="00CA7120" w:rsidRDefault="002A20D7" w:rsidP="00CA7120">
      <w:pPr>
        <w:pStyle w:val="Akapitzlist"/>
        <w:numPr>
          <w:ilvl w:val="0"/>
          <w:numId w:val="26"/>
        </w:numPr>
        <w:tabs>
          <w:tab w:val="num" w:pos="180"/>
        </w:tabs>
        <w:spacing w:line="276" w:lineRule="auto"/>
        <w:ind w:left="426"/>
        <w:jc w:val="both"/>
        <w:rPr>
          <w:sz w:val="21"/>
          <w:szCs w:val="21"/>
        </w:rPr>
      </w:pPr>
      <w:r w:rsidRPr="00CA7120">
        <w:rPr>
          <w:sz w:val="21"/>
          <w:szCs w:val="21"/>
        </w:rPr>
        <w:t xml:space="preserve">W określaniu wartości ww. robót należy również uwzględnić wykonanie robót towarzyszących, </w:t>
      </w:r>
      <w:r w:rsidRPr="00CA7120">
        <w:rPr>
          <w:sz w:val="21"/>
          <w:szCs w:val="21"/>
        </w:rPr>
        <w:br/>
        <w:t>tj. prac niezbędnych do wykonania robót podstawowych, a nie zaliczonych do robót tymczasowych, zabezpieczenia ludzi i mienia.</w:t>
      </w:r>
    </w:p>
    <w:p w14:paraId="6F7014ED" w14:textId="6CD24828" w:rsidR="002A20D7" w:rsidRPr="00CA7120" w:rsidRDefault="00D54EDD" w:rsidP="00CA7120">
      <w:pPr>
        <w:pStyle w:val="Teksttreci1"/>
        <w:numPr>
          <w:ilvl w:val="0"/>
          <w:numId w:val="26"/>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P</w:t>
      </w:r>
      <w:r w:rsidR="002A20D7" w:rsidRPr="00CA7120">
        <w:rPr>
          <w:rStyle w:val="Teksttreci"/>
          <w:color w:val="000000"/>
          <w:sz w:val="21"/>
          <w:szCs w:val="21"/>
        </w:rPr>
        <w:t xml:space="preserve">rzedmiary robot powinny być wykonane w oparciu o KNNR, KNR, KSNR (z zachowaniem kolejności </w:t>
      </w:r>
      <w:r w:rsidR="002A20D7" w:rsidRPr="00CA7120">
        <w:rPr>
          <w:rFonts w:eastAsia="Times New Roman"/>
          <w:sz w:val="21"/>
          <w:szCs w:val="21"/>
        </w:rPr>
        <w:t>stosowania</w:t>
      </w:r>
      <w:r w:rsidR="002A20D7" w:rsidRPr="00CA7120">
        <w:rPr>
          <w:rStyle w:val="Teksttreci"/>
          <w:color w:val="000000"/>
          <w:sz w:val="21"/>
          <w:szCs w:val="21"/>
        </w:rPr>
        <w:t xml:space="preserve"> katalogów) z opisem robót w kolejności technologicznej ich wykonania, z podaniem ilości </w:t>
      </w:r>
      <w:r w:rsidR="002A20D7" w:rsidRPr="00CA7120">
        <w:rPr>
          <w:rStyle w:val="Teksttreci"/>
          <w:color w:val="000000"/>
          <w:sz w:val="21"/>
          <w:szCs w:val="21"/>
        </w:rPr>
        <w:lastRenderedPageBreak/>
        <w:t>jednostek przedmiarowych robót wynikających z dokumentacji projektowej oraz podstaw do ustalania cen jednostkowych robót i nakładów rzeczowych (nr katalogu, tablicy, kolumny). Zakres i sposób opracowania przedmiarów określa Rozporządzenie Ministra Infrastruktury z dnia 2.09.2004 r.</w:t>
      </w:r>
      <w:r w:rsidRPr="00CA7120">
        <w:rPr>
          <w:sz w:val="21"/>
          <w:szCs w:val="21"/>
        </w:rPr>
        <w:t xml:space="preserve"> w sprawie szczegółowego zakresu i formy dokumentacji projektowej, specyfikacji technicznych wykonania i odbioru robót budowlanych oraz programu funkcjonalno-użytkowego</w:t>
      </w:r>
      <w:r w:rsidR="002A20D7" w:rsidRPr="00CA7120">
        <w:rPr>
          <w:rStyle w:val="Teksttreci"/>
          <w:color w:val="000000"/>
          <w:sz w:val="21"/>
          <w:szCs w:val="21"/>
        </w:rPr>
        <w:t>. Przedmiary poza ww. powinny zawierać nakłady z tytułu robót demontażowych, transportu, utylizacji odpadów (ilości w tonach) oraz wszystkie inne nakłady mające wpływ na ryczałtowy koszt realizacji robót,</w:t>
      </w:r>
    </w:p>
    <w:p w14:paraId="39DFC022" w14:textId="1299BFCA" w:rsidR="002A20D7" w:rsidRPr="00CA7120" w:rsidRDefault="002A20D7" w:rsidP="00CA7120">
      <w:pPr>
        <w:pStyle w:val="Teksttreci1"/>
        <w:numPr>
          <w:ilvl w:val="0"/>
          <w:numId w:val="26"/>
        </w:numPr>
        <w:shd w:val="clear" w:color="auto" w:fill="auto"/>
        <w:spacing w:before="0" w:line="276" w:lineRule="auto"/>
        <w:ind w:left="426" w:right="20"/>
        <w:rPr>
          <w:rFonts w:eastAsia="Times New Roman"/>
          <w:sz w:val="21"/>
          <w:szCs w:val="21"/>
        </w:rPr>
      </w:pPr>
      <w:r w:rsidRPr="00CA7120">
        <w:rPr>
          <w:rStyle w:val="Teksttreci"/>
          <w:color w:val="000000"/>
          <w:sz w:val="21"/>
          <w:szCs w:val="21"/>
        </w:rPr>
        <w:t>Kosztorys</w:t>
      </w:r>
      <w:r w:rsidRPr="00CA7120">
        <w:rPr>
          <w:rFonts w:eastAsia="Times New Roman"/>
          <w:sz w:val="21"/>
          <w:szCs w:val="21"/>
        </w:rPr>
        <w:t xml:space="preserve"> inwestorski powinien być sporządzony dla poszczególnych branżowych projektów wykonawczych i ma spełniać wymogi opisane w Rozporządzeniu Ministra Infrastruktury z 18 maja 2004 r. w sprawie określenia metod sporządzania kosztorysu inwestorskiego, obliczania planowanych kosztów prac projektowych oraz planowanych kosztów robót budowlanych określonych w programie </w:t>
      </w:r>
      <w:proofErr w:type="spellStart"/>
      <w:r w:rsidRPr="00CA7120">
        <w:rPr>
          <w:rFonts w:eastAsia="Times New Roman"/>
          <w:sz w:val="21"/>
          <w:szCs w:val="21"/>
        </w:rPr>
        <w:t>funkcjonalno</w:t>
      </w:r>
      <w:proofErr w:type="spellEnd"/>
      <w:r w:rsidRPr="00CA7120">
        <w:rPr>
          <w:rFonts w:eastAsia="Times New Roman"/>
          <w:sz w:val="21"/>
          <w:szCs w:val="21"/>
        </w:rPr>
        <w:t>–użytkowym. Stawki i ceny dla danego rodzaju robót przyjmowane na podstawie ogólnodostępnych cenników (np. „</w:t>
      </w:r>
      <w:proofErr w:type="spellStart"/>
      <w:r w:rsidRPr="00CA7120">
        <w:rPr>
          <w:rFonts w:eastAsia="Times New Roman"/>
          <w:sz w:val="21"/>
          <w:szCs w:val="21"/>
        </w:rPr>
        <w:t>Sekocenbud</w:t>
      </w:r>
      <w:proofErr w:type="spellEnd"/>
      <w:r w:rsidRPr="00CA7120">
        <w:rPr>
          <w:rFonts w:eastAsia="Times New Roman"/>
          <w:sz w:val="21"/>
          <w:szCs w:val="21"/>
        </w:rPr>
        <w:t xml:space="preserve">”) należy zweryfikować ze stawkami i cenami obowiązującymi   na wolnym rynku. </w:t>
      </w:r>
    </w:p>
    <w:p w14:paraId="57DAB1E4" w14:textId="5A270F81" w:rsidR="002A20D7" w:rsidRPr="00CA7120" w:rsidRDefault="002A20D7" w:rsidP="00CA7120">
      <w:pPr>
        <w:pStyle w:val="Teksttreci1"/>
        <w:numPr>
          <w:ilvl w:val="0"/>
          <w:numId w:val="26"/>
        </w:numPr>
        <w:shd w:val="clear" w:color="auto" w:fill="auto"/>
        <w:spacing w:before="0" w:line="276" w:lineRule="auto"/>
        <w:ind w:left="426" w:right="20"/>
        <w:rPr>
          <w:rStyle w:val="Teksttreci"/>
          <w:color w:val="000000"/>
          <w:sz w:val="21"/>
          <w:szCs w:val="21"/>
        </w:rPr>
      </w:pPr>
      <w:r w:rsidRPr="00CA7120">
        <w:rPr>
          <w:rFonts w:eastAsia="Times New Roman"/>
          <w:sz w:val="21"/>
          <w:szCs w:val="21"/>
        </w:rPr>
        <w:t>Przedmiar</w:t>
      </w:r>
      <w:r w:rsidRPr="00CA7120">
        <w:rPr>
          <w:rStyle w:val="Teksttreci"/>
          <w:color w:val="000000"/>
          <w:sz w:val="21"/>
          <w:szCs w:val="21"/>
        </w:rPr>
        <w:t xml:space="preserve"> i kosztorys powinien zawierać wszystkie roboty wskazane przez Zamawiającego </w:t>
      </w:r>
      <w:r w:rsidRPr="00CA7120">
        <w:rPr>
          <w:rStyle w:val="Teksttreci"/>
          <w:color w:val="000000"/>
          <w:sz w:val="21"/>
          <w:szCs w:val="21"/>
        </w:rPr>
        <w:br/>
        <w:t xml:space="preserve">w opisie przedmiotu zamówienia, roboty projektowane oraz wynikające z późniejszych uzgodnień technicznych na etapie projektowania. W efekcie Zamawiający oczekuje powstania przedmiaru </w:t>
      </w:r>
      <w:r w:rsidRPr="00CA7120">
        <w:rPr>
          <w:rStyle w:val="Teksttreci"/>
          <w:color w:val="000000"/>
          <w:sz w:val="21"/>
          <w:szCs w:val="21"/>
        </w:rPr>
        <w:br/>
        <w:t>i kosztorysu inwestorskiego zawierającego wszystkie roboty konieczne do wykonania dla uzyskania pożądanego efektu końcowego. W kalkulacji należy przewidzieć rozszerzenie kosztorysu o dodatkowe pozycje wykraczające poza zakres robót budowlanych zawartych w projekcie.</w:t>
      </w:r>
    </w:p>
    <w:p w14:paraId="7BE753FD" w14:textId="08A88CFC" w:rsidR="002A20D7" w:rsidRPr="00CA7120" w:rsidRDefault="002A20D7" w:rsidP="00CA7120">
      <w:pPr>
        <w:pStyle w:val="Teksttreci1"/>
        <w:numPr>
          <w:ilvl w:val="0"/>
          <w:numId w:val="26"/>
        </w:numPr>
        <w:shd w:val="clear" w:color="auto" w:fill="auto"/>
        <w:spacing w:before="0" w:line="276" w:lineRule="auto"/>
        <w:ind w:left="426" w:right="20"/>
        <w:rPr>
          <w:rStyle w:val="Teksttreci"/>
          <w:color w:val="000000"/>
          <w:sz w:val="21"/>
          <w:szCs w:val="21"/>
        </w:rPr>
      </w:pPr>
      <w:r w:rsidRPr="00CA7120">
        <w:rPr>
          <w:rStyle w:val="Teksttreci"/>
          <w:color w:val="000000"/>
          <w:sz w:val="21"/>
          <w:szCs w:val="21"/>
        </w:rPr>
        <w:t xml:space="preserve"> </w:t>
      </w:r>
      <w:r w:rsidRPr="00CA7120">
        <w:rPr>
          <w:rFonts w:eastAsia="Times New Roman"/>
          <w:sz w:val="21"/>
          <w:szCs w:val="21"/>
        </w:rPr>
        <w:t>Przedmiar</w:t>
      </w:r>
      <w:r w:rsidRPr="00CA7120">
        <w:rPr>
          <w:rStyle w:val="Teksttreci"/>
          <w:color w:val="000000"/>
          <w:sz w:val="21"/>
          <w:szCs w:val="21"/>
        </w:rPr>
        <w:t xml:space="preserve"> i kosztorys powinny być wykonane w sposób szczegółowy, z przejrzystym podziałem na poszczególne branże w celu umożliwienia Zamawiającemu ewentualnego wyłączenia </w:t>
      </w:r>
      <w:r w:rsidR="00D54EDD" w:rsidRPr="00CA7120">
        <w:rPr>
          <w:rStyle w:val="Teksttreci"/>
          <w:color w:val="000000"/>
          <w:sz w:val="21"/>
          <w:szCs w:val="21"/>
        </w:rPr>
        <w:br/>
      </w:r>
      <w:r w:rsidRPr="00CA7120">
        <w:rPr>
          <w:rStyle w:val="Teksttreci"/>
          <w:color w:val="000000"/>
          <w:sz w:val="21"/>
          <w:szCs w:val="21"/>
        </w:rPr>
        <w:t>z realizacji niektórych robót na etapie przetargu na roboty budowlane.</w:t>
      </w:r>
    </w:p>
    <w:p w14:paraId="748DFAC8" w14:textId="77777777" w:rsidR="002A20D7" w:rsidRPr="00CA7120" w:rsidRDefault="002A20D7" w:rsidP="00CA7120">
      <w:pPr>
        <w:pStyle w:val="Teksttreci1"/>
        <w:shd w:val="clear" w:color="auto" w:fill="auto"/>
        <w:spacing w:before="0" w:line="276" w:lineRule="auto"/>
        <w:ind w:right="20" w:firstLine="0"/>
        <w:rPr>
          <w:rStyle w:val="Teksttreci"/>
          <w:color w:val="000000"/>
          <w:sz w:val="21"/>
          <w:szCs w:val="21"/>
        </w:rPr>
      </w:pPr>
    </w:p>
    <w:p w14:paraId="05DABDD3" w14:textId="77777777" w:rsidR="002A20D7" w:rsidRPr="00CA7120" w:rsidRDefault="002A20D7" w:rsidP="00CA7120">
      <w:pPr>
        <w:spacing w:line="276" w:lineRule="auto"/>
        <w:jc w:val="both"/>
        <w:rPr>
          <w:b/>
          <w:sz w:val="21"/>
          <w:szCs w:val="21"/>
        </w:rPr>
      </w:pPr>
      <w:r w:rsidRPr="00CA7120">
        <w:rPr>
          <w:b/>
          <w:sz w:val="21"/>
          <w:szCs w:val="21"/>
        </w:rPr>
        <w:t>Nadzór autorski</w:t>
      </w:r>
    </w:p>
    <w:p w14:paraId="33B1022C" w14:textId="77777777" w:rsidR="002A20D7" w:rsidRPr="00CA7120" w:rsidRDefault="002A20D7" w:rsidP="00CA7120">
      <w:pPr>
        <w:pStyle w:val="Akapitzlist"/>
        <w:spacing w:line="276" w:lineRule="auto"/>
        <w:jc w:val="both"/>
        <w:rPr>
          <w:sz w:val="21"/>
          <w:szCs w:val="21"/>
        </w:rPr>
      </w:pPr>
    </w:p>
    <w:p w14:paraId="28AD2681" w14:textId="77777777" w:rsidR="002A20D7" w:rsidRPr="00CA7120" w:rsidRDefault="002A20D7" w:rsidP="00CA7120">
      <w:pPr>
        <w:pStyle w:val="Akapitzlist"/>
        <w:numPr>
          <w:ilvl w:val="0"/>
          <w:numId w:val="12"/>
        </w:numPr>
        <w:spacing w:line="276" w:lineRule="auto"/>
        <w:ind w:left="426"/>
        <w:contextualSpacing w:val="0"/>
        <w:jc w:val="both"/>
        <w:rPr>
          <w:sz w:val="21"/>
          <w:szCs w:val="21"/>
        </w:rPr>
      </w:pPr>
      <w:r w:rsidRPr="00CA7120">
        <w:rPr>
          <w:sz w:val="21"/>
          <w:szCs w:val="21"/>
        </w:rPr>
        <w:t>W ramach otrzymanego wynagrodzenia Wykonawca zobowiązuje się do pełnienia nadzoru autorskiego nad robotami budowlanymi wykonywanymi na podstawie dokumentacji.</w:t>
      </w:r>
    </w:p>
    <w:p w14:paraId="15AAF882" w14:textId="77777777" w:rsidR="002A20D7" w:rsidRPr="00CA7120" w:rsidRDefault="002A20D7" w:rsidP="00CA7120">
      <w:pPr>
        <w:pStyle w:val="Akapitzlist"/>
        <w:numPr>
          <w:ilvl w:val="0"/>
          <w:numId w:val="12"/>
        </w:numPr>
        <w:spacing w:line="276" w:lineRule="auto"/>
        <w:ind w:left="426"/>
        <w:contextualSpacing w:val="0"/>
        <w:jc w:val="both"/>
        <w:rPr>
          <w:sz w:val="21"/>
          <w:szCs w:val="21"/>
        </w:rPr>
      </w:pPr>
      <w:r w:rsidRPr="00CA7120">
        <w:rPr>
          <w:sz w:val="21"/>
          <w:szCs w:val="21"/>
        </w:rPr>
        <w:t xml:space="preserve"> Zakres nadzoru autorskiego obejmuje:</w:t>
      </w:r>
    </w:p>
    <w:p w14:paraId="5B0C5E4E" w14:textId="60F16E15" w:rsidR="002A20D7" w:rsidRPr="00CA7120" w:rsidRDefault="002A20D7" w:rsidP="00CA7120">
      <w:pPr>
        <w:pStyle w:val="Akapitzlist"/>
        <w:numPr>
          <w:ilvl w:val="0"/>
          <w:numId w:val="11"/>
        </w:numPr>
        <w:spacing w:line="276" w:lineRule="auto"/>
        <w:contextualSpacing w:val="0"/>
        <w:jc w:val="both"/>
        <w:rPr>
          <w:sz w:val="21"/>
          <w:szCs w:val="21"/>
        </w:rPr>
      </w:pPr>
      <w:r w:rsidRPr="00CA7120">
        <w:rPr>
          <w:sz w:val="21"/>
          <w:szCs w:val="21"/>
        </w:rPr>
        <w:t>Nadzór w toku realizacji robót budowlanych nad zgodnością rozwiązań technicznych, materiałowych i użytkowych z dokumentacją i obowiązującymi przepisami, w tym techniczno-budowlanymi, oraz obowiązującymi normami;</w:t>
      </w:r>
    </w:p>
    <w:p w14:paraId="048AB054" w14:textId="6F534A38" w:rsidR="002A20D7" w:rsidRPr="00F7417F" w:rsidRDefault="00F7417F" w:rsidP="00F7417F">
      <w:pPr>
        <w:pStyle w:val="Akapitzlist"/>
        <w:numPr>
          <w:ilvl w:val="0"/>
          <w:numId w:val="11"/>
        </w:numPr>
        <w:spacing w:line="276" w:lineRule="auto"/>
        <w:contextualSpacing w:val="0"/>
        <w:jc w:val="both"/>
        <w:rPr>
          <w:sz w:val="21"/>
          <w:szCs w:val="21"/>
        </w:rPr>
      </w:pPr>
      <w:r w:rsidRPr="00F7417F">
        <w:rPr>
          <w:sz w:val="21"/>
          <w:szCs w:val="21"/>
        </w:rPr>
        <w:t>Wyjaśniania</w:t>
      </w:r>
      <w:r w:rsidRPr="00F7417F">
        <w:rPr>
          <w:sz w:val="21"/>
          <w:szCs w:val="21"/>
        </w:rPr>
        <w:t xml:space="preserve"> </w:t>
      </w:r>
      <w:r w:rsidRPr="00F7417F">
        <w:rPr>
          <w:sz w:val="21"/>
          <w:szCs w:val="21"/>
        </w:rPr>
        <w:t>wątpliwości</w:t>
      </w:r>
      <w:r w:rsidRPr="00F7417F">
        <w:rPr>
          <w:sz w:val="21"/>
          <w:szCs w:val="21"/>
        </w:rPr>
        <w:t xml:space="preserve"> </w:t>
      </w:r>
      <w:r w:rsidRPr="00F7417F">
        <w:rPr>
          <w:sz w:val="21"/>
          <w:szCs w:val="21"/>
        </w:rPr>
        <w:t>dotyczących</w:t>
      </w:r>
      <w:r w:rsidRPr="00F7417F">
        <w:rPr>
          <w:sz w:val="21"/>
          <w:szCs w:val="21"/>
        </w:rPr>
        <w:t xml:space="preserve"> </w:t>
      </w:r>
      <w:r w:rsidRPr="00F7417F">
        <w:rPr>
          <w:sz w:val="21"/>
          <w:szCs w:val="21"/>
        </w:rPr>
        <w:t>zawartości</w:t>
      </w:r>
      <w:r w:rsidRPr="00F7417F">
        <w:rPr>
          <w:sz w:val="21"/>
          <w:szCs w:val="21"/>
        </w:rPr>
        <w:t xml:space="preserve"> projektu budowlanego i zawartych w nim </w:t>
      </w:r>
      <w:r w:rsidRPr="00F7417F">
        <w:rPr>
          <w:sz w:val="21"/>
          <w:szCs w:val="21"/>
        </w:rPr>
        <w:t>rozwiązań</w:t>
      </w:r>
      <w:r w:rsidRPr="00F7417F">
        <w:rPr>
          <w:sz w:val="21"/>
          <w:szCs w:val="21"/>
        </w:rPr>
        <w:t xml:space="preserve">́ oraz w </w:t>
      </w:r>
      <w:r w:rsidRPr="00F7417F">
        <w:rPr>
          <w:sz w:val="21"/>
          <w:szCs w:val="21"/>
        </w:rPr>
        <w:t>miarę</w:t>
      </w:r>
      <w:r w:rsidRPr="00F7417F">
        <w:rPr>
          <w:sz w:val="21"/>
          <w:szCs w:val="21"/>
        </w:rPr>
        <w:t xml:space="preserve">̨ potrzeb uzupełniania </w:t>
      </w:r>
      <w:r w:rsidRPr="00F7417F">
        <w:rPr>
          <w:sz w:val="21"/>
          <w:szCs w:val="21"/>
        </w:rPr>
        <w:t>szczegółów</w:t>
      </w:r>
      <w:r w:rsidRPr="00F7417F">
        <w:rPr>
          <w:sz w:val="21"/>
          <w:szCs w:val="21"/>
        </w:rPr>
        <w:t xml:space="preserve"> dokumentacji na etapie wyłonienia Wykonawcy, jak i w trakcie prowadzenia prac na podstawie wydanej dokumentacji</w:t>
      </w:r>
      <w:r w:rsidR="002A20D7" w:rsidRPr="00F7417F">
        <w:rPr>
          <w:sz w:val="21"/>
          <w:szCs w:val="21"/>
        </w:rPr>
        <w:t>;</w:t>
      </w:r>
    </w:p>
    <w:p w14:paraId="579B3FC2" w14:textId="413F83B8" w:rsidR="002A20D7" w:rsidRPr="00CA7120" w:rsidRDefault="002A20D7" w:rsidP="00CA7120">
      <w:pPr>
        <w:pStyle w:val="Akapitzlist"/>
        <w:numPr>
          <w:ilvl w:val="0"/>
          <w:numId w:val="11"/>
        </w:numPr>
        <w:spacing w:line="276" w:lineRule="auto"/>
        <w:contextualSpacing w:val="0"/>
        <w:jc w:val="both"/>
        <w:rPr>
          <w:sz w:val="21"/>
          <w:szCs w:val="21"/>
        </w:rPr>
      </w:pPr>
      <w:r w:rsidRPr="00CA7120">
        <w:rPr>
          <w:sz w:val="21"/>
          <w:szCs w:val="21"/>
        </w:rPr>
        <w:t xml:space="preserve">Wyjaśnianie Zamawiającemu i wykonawcy robót budowlanych wątpliwości dotyczących rozwiązań przyjętych w dokumentacji powstałych w toku realizacji robót budowlanych </w:t>
      </w:r>
      <w:r w:rsidRPr="00CA7120">
        <w:rPr>
          <w:sz w:val="21"/>
          <w:szCs w:val="21"/>
        </w:rPr>
        <w:br/>
        <w:t>i usług;</w:t>
      </w:r>
    </w:p>
    <w:p w14:paraId="79E9ECFC" w14:textId="3CACF61F" w:rsidR="002A20D7" w:rsidRPr="00CA7120" w:rsidRDefault="002A20D7" w:rsidP="00CA7120">
      <w:pPr>
        <w:pStyle w:val="Akapitzlist"/>
        <w:numPr>
          <w:ilvl w:val="0"/>
          <w:numId w:val="11"/>
        </w:numPr>
        <w:spacing w:line="276" w:lineRule="auto"/>
        <w:contextualSpacing w:val="0"/>
        <w:jc w:val="both"/>
        <w:rPr>
          <w:sz w:val="21"/>
          <w:szCs w:val="21"/>
        </w:rPr>
      </w:pPr>
      <w:r w:rsidRPr="00CA7120">
        <w:rPr>
          <w:sz w:val="21"/>
          <w:szCs w:val="21"/>
        </w:rPr>
        <w:t xml:space="preserve">Stwierdzenie w toku wykonywania robót budowlanych i usług zgodności realizacji </w:t>
      </w:r>
      <w:r w:rsidRPr="00CA7120">
        <w:rPr>
          <w:sz w:val="21"/>
          <w:szCs w:val="21"/>
        </w:rPr>
        <w:br/>
        <w:t>z dokumentacją;</w:t>
      </w:r>
    </w:p>
    <w:p w14:paraId="1E3574E3" w14:textId="45FB9E37" w:rsidR="002A20D7" w:rsidRPr="00CA7120" w:rsidRDefault="002A20D7" w:rsidP="00CA7120">
      <w:pPr>
        <w:pStyle w:val="Akapitzlist"/>
        <w:numPr>
          <w:ilvl w:val="0"/>
          <w:numId w:val="11"/>
        </w:numPr>
        <w:spacing w:line="276" w:lineRule="auto"/>
        <w:contextualSpacing w:val="0"/>
        <w:jc w:val="both"/>
        <w:rPr>
          <w:sz w:val="21"/>
          <w:szCs w:val="21"/>
        </w:rPr>
      </w:pPr>
      <w:r w:rsidRPr="00CA7120">
        <w:rPr>
          <w:sz w:val="21"/>
          <w:szCs w:val="21"/>
        </w:rPr>
        <w:t xml:space="preserve">Uzgodnienia z Zamawiającym możliwości wprowadzenia rozwiązań zamiennych </w:t>
      </w:r>
      <w:r w:rsidRPr="00CA7120">
        <w:rPr>
          <w:sz w:val="21"/>
          <w:szCs w:val="21"/>
        </w:rPr>
        <w:br/>
        <w:t>w stosunku do przewidzianych w dokumentacji projektowej, zgłoszonych przez kierownika budowy lub inspektora nadzoru inwestorskiego oraz ich wprowadzenia do dokumentacji powykonawczej;</w:t>
      </w:r>
    </w:p>
    <w:p w14:paraId="7EB8463A" w14:textId="64590A10" w:rsidR="00F7417F" w:rsidRPr="00F7417F" w:rsidRDefault="00F7417F" w:rsidP="00F7417F">
      <w:pPr>
        <w:pStyle w:val="Akapitzlist"/>
        <w:numPr>
          <w:ilvl w:val="0"/>
          <w:numId w:val="11"/>
        </w:numPr>
        <w:spacing w:line="276" w:lineRule="auto"/>
        <w:contextualSpacing w:val="0"/>
        <w:jc w:val="both"/>
        <w:rPr>
          <w:sz w:val="21"/>
          <w:szCs w:val="21"/>
        </w:rPr>
      </w:pPr>
      <w:r w:rsidRPr="00F7417F">
        <w:rPr>
          <w:sz w:val="21"/>
          <w:szCs w:val="21"/>
        </w:rPr>
        <w:t xml:space="preserve">Potwierdzenia uzgodnionych aktualizacji i zmian zakwalifikowanych jako nieistotne </w:t>
      </w:r>
      <w:r w:rsidRPr="00F7417F">
        <w:rPr>
          <w:sz w:val="21"/>
          <w:szCs w:val="21"/>
        </w:rPr>
        <w:t>odstępstwo</w:t>
      </w:r>
      <w:r w:rsidRPr="00F7417F">
        <w:rPr>
          <w:sz w:val="21"/>
          <w:szCs w:val="21"/>
        </w:rPr>
        <w:t xml:space="preserve"> od projektu zatwierdzonego pozwoleniem na </w:t>
      </w:r>
      <w:r w:rsidRPr="00F7417F">
        <w:rPr>
          <w:sz w:val="21"/>
          <w:szCs w:val="21"/>
        </w:rPr>
        <w:t>budowę</w:t>
      </w:r>
      <w:r w:rsidRPr="00F7417F">
        <w:rPr>
          <w:sz w:val="21"/>
          <w:szCs w:val="21"/>
        </w:rPr>
        <w:t xml:space="preserve">̨ zgodnie z </w:t>
      </w:r>
      <w:r w:rsidRPr="00F7417F">
        <w:rPr>
          <w:sz w:val="21"/>
          <w:szCs w:val="21"/>
        </w:rPr>
        <w:t>przyjętymi</w:t>
      </w:r>
      <w:r w:rsidRPr="00F7417F">
        <w:rPr>
          <w:sz w:val="21"/>
          <w:szCs w:val="21"/>
        </w:rPr>
        <w:t xml:space="preserve"> standardami, tzn. </w:t>
      </w:r>
      <w:r w:rsidRPr="00F7417F">
        <w:rPr>
          <w:sz w:val="21"/>
          <w:szCs w:val="21"/>
        </w:rPr>
        <w:t>dokonując</w:t>
      </w:r>
      <w:r w:rsidRPr="00F7417F">
        <w:rPr>
          <w:sz w:val="21"/>
          <w:szCs w:val="21"/>
        </w:rPr>
        <w:t xml:space="preserve"> </w:t>
      </w:r>
      <w:r w:rsidRPr="00F7417F">
        <w:rPr>
          <w:sz w:val="21"/>
          <w:szCs w:val="21"/>
        </w:rPr>
        <w:t>zapisów</w:t>
      </w:r>
      <w:r w:rsidRPr="00F7417F">
        <w:rPr>
          <w:sz w:val="21"/>
          <w:szCs w:val="21"/>
        </w:rPr>
        <w:t xml:space="preserve"> na rysunkach </w:t>
      </w:r>
      <w:r w:rsidRPr="00F7417F">
        <w:rPr>
          <w:sz w:val="21"/>
          <w:szCs w:val="21"/>
        </w:rPr>
        <w:t>wchodzących</w:t>
      </w:r>
      <w:r w:rsidRPr="00F7417F">
        <w:rPr>
          <w:sz w:val="21"/>
          <w:szCs w:val="21"/>
        </w:rPr>
        <w:t xml:space="preserve"> w skład dokumentacji lub </w:t>
      </w:r>
      <w:r w:rsidRPr="00F7417F">
        <w:rPr>
          <w:sz w:val="21"/>
          <w:szCs w:val="21"/>
        </w:rPr>
        <w:t>wykonując</w:t>
      </w:r>
      <w:r w:rsidRPr="00F7417F">
        <w:rPr>
          <w:sz w:val="21"/>
          <w:szCs w:val="21"/>
        </w:rPr>
        <w:t xml:space="preserve"> rysunki zamienne, nowe opracowania lub szkice opatrzone datą i podpisem autora</w:t>
      </w:r>
      <w:r>
        <w:rPr>
          <w:sz w:val="21"/>
          <w:szCs w:val="21"/>
        </w:rPr>
        <w:t>;</w:t>
      </w:r>
      <w:r w:rsidRPr="00F7417F">
        <w:rPr>
          <w:sz w:val="21"/>
          <w:szCs w:val="21"/>
        </w:rPr>
        <w:t xml:space="preserve"> </w:t>
      </w:r>
    </w:p>
    <w:p w14:paraId="03D1ED54" w14:textId="526AD9A7" w:rsidR="002A20D7" w:rsidRPr="00CA7120" w:rsidRDefault="002A20D7" w:rsidP="00CA7120">
      <w:pPr>
        <w:pStyle w:val="Akapitzlist"/>
        <w:numPr>
          <w:ilvl w:val="0"/>
          <w:numId w:val="11"/>
        </w:numPr>
        <w:spacing w:line="276" w:lineRule="auto"/>
        <w:contextualSpacing w:val="0"/>
        <w:jc w:val="both"/>
        <w:rPr>
          <w:sz w:val="21"/>
          <w:szCs w:val="21"/>
        </w:rPr>
      </w:pPr>
      <w:r w:rsidRPr="00CA7120">
        <w:rPr>
          <w:sz w:val="21"/>
          <w:szCs w:val="21"/>
        </w:rPr>
        <w:t>Udział w naradach technicznych;</w:t>
      </w:r>
    </w:p>
    <w:p w14:paraId="278A6039" w14:textId="682CC610" w:rsidR="002A20D7" w:rsidRPr="00CA7120" w:rsidRDefault="002A20D7" w:rsidP="00CA7120">
      <w:pPr>
        <w:pStyle w:val="Akapitzlist"/>
        <w:numPr>
          <w:ilvl w:val="0"/>
          <w:numId w:val="11"/>
        </w:numPr>
        <w:spacing w:line="276" w:lineRule="auto"/>
        <w:contextualSpacing w:val="0"/>
        <w:jc w:val="both"/>
        <w:rPr>
          <w:sz w:val="21"/>
          <w:szCs w:val="21"/>
        </w:rPr>
      </w:pPr>
      <w:r w:rsidRPr="00CA7120">
        <w:rPr>
          <w:sz w:val="21"/>
          <w:szCs w:val="21"/>
        </w:rPr>
        <w:t>Nadzór nad sporządzaniem i zatwierdzenie dokumentacji powykonawczej uwzględniającej wszystkie zmiany wprowadzone do Dokumentacji na etapie realizacji;</w:t>
      </w:r>
    </w:p>
    <w:p w14:paraId="029A20BC" w14:textId="18B75152" w:rsidR="002A20D7" w:rsidRPr="00CA7120" w:rsidRDefault="002A20D7" w:rsidP="00CA7120">
      <w:pPr>
        <w:pStyle w:val="Akapitzlist"/>
        <w:numPr>
          <w:ilvl w:val="0"/>
          <w:numId w:val="11"/>
        </w:numPr>
        <w:spacing w:line="276" w:lineRule="auto"/>
        <w:contextualSpacing w:val="0"/>
        <w:jc w:val="both"/>
        <w:rPr>
          <w:sz w:val="21"/>
          <w:szCs w:val="21"/>
        </w:rPr>
      </w:pPr>
      <w:r w:rsidRPr="00CA7120">
        <w:rPr>
          <w:sz w:val="21"/>
          <w:szCs w:val="21"/>
        </w:rPr>
        <w:lastRenderedPageBreak/>
        <w:t>Udział w odbiorze końcowym i pogwarancyjnym.</w:t>
      </w:r>
    </w:p>
    <w:p w14:paraId="6DE67E59" w14:textId="77777777" w:rsidR="002A20D7" w:rsidRPr="00CA7120" w:rsidRDefault="002A20D7" w:rsidP="00CA7120">
      <w:pPr>
        <w:widowControl w:val="0"/>
        <w:suppressAutoHyphens/>
        <w:autoSpaceDE w:val="0"/>
        <w:spacing w:line="276" w:lineRule="auto"/>
        <w:jc w:val="both"/>
        <w:rPr>
          <w:rFonts w:eastAsia="Verdana"/>
          <w:kern w:val="1"/>
          <w:sz w:val="21"/>
          <w:szCs w:val="21"/>
          <w:lang w:eastAsia="hi-IN" w:bidi="hi-IN"/>
        </w:rPr>
      </w:pPr>
    </w:p>
    <w:p w14:paraId="040AA3B6" w14:textId="77777777" w:rsidR="00CB446A" w:rsidRPr="00CA7120" w:rsidRDefault="00CB446A" w:rsidP="00CA7120">
      <w:pPr>
        <w:spacing w:line="276" w:lineRule="auto"/>
        <w:jc w:val="both"/>
        <w:rPr>
          <w:b/>
          <w:sz w:val="21"/>
          <w:szCs w:val="21"/>
        </w:rPr>
      </w:pPr>
    </w:p>
    <w:p w14:paraId="090E42E4" w14:textId="77777777" w:rsidR="00CB446A" w:rsidRPr="00CA7120" w:rsidRDefault="00CB446A" w:rsidP="00CA7120">
      <w:pPr>
        <w:spacing w:line="276" w:lineRule="auto"/>
        <w:jc w:val="both"/>
        <w:rPr>
          <w:b/>
          <w:sz w:val="21"/>
          <w:szCs w:val="21"/>
        </w:rPr>
      </w:pPr>
    </w:p>
    <w:p w14:paraId="3E8A0310" w14:textId="27372189" w:rsidR="002A20D7" w:rsidRPr="00CA7120" w:rsidRDefault="002A20D7" w:rsidP="00CA7120">
      <w:pPr>
        <w:spacing w:line="276" w:lineRule="auto"/>
        <w:jc w:val="both"/>
        <w:rPr>
          <w:b/>
          <w:sz w:val="21"/>
          <w:szCs w:val="21"/>
        </w:rPr>
      </w:pPr>
      <w:r w:rsidRPr="00CA7120">
        <w:rPr>
          <w:b/>
          <w:sz w:val="21"/>
          <w:szCs w:val="21"/>
        </w:rPr>
        <w:t>Wynagrodzenie</w:t>
      </w:r>
    </w:p>
    <w:p w14:paraId="4FA4486A" w14:textId="77777777" w:rsidR="002A20D7" w:rsidRPr="00CA7120" w:rsidRDefault="002A20D7" w:rsidP="00CA7120">
      <w:pPr>
        <w:pStyle w:val="Akapitzlist"/>
        <w:tabs>
          <w:tab w:val="num" w:pos="1800"/>
        </w:tabs>
        <w:spacing w:line="276" w:lineRule="auto"/>
        <w:jc w:val="both"/>
        <w:rPr>
          <w:color w:val="000000"/>
          <w:sz w:val="21"/>
          <w:szCs w:val="21"/>
        </w:rPr>
      </w:pPr>
    </w:p>
    <w:p w14:paraId="432C49C5" w14:textId="01640D5B" w:rsidR="002A20D7" w:rsidRPr="00CA7120" w:rsidRDefault="002A20D7" w:rsidP="00CA7120">
      <w:pPr>
        <w:pStyle w:val="Tekstpodstawowywcity2"/>
        <w:tabs>
          <w:tab w:val="left" w:pos="1620"/>
        </w:tabs>
        <w:spacing w:line="276" w:lineRule="auto"/>
        <w:ind w:left="0"/>
        <w:rPr>
          <w:sz w:val="21"/>
          <w:szCs w:val="21"/>
        </w:rPr>
      </w:pPr>
      <w:r w:rsidRPr="00CA7120">
        <w:rPr>
          <w:sz w:val="21"/>
          <w:szCs w:val="21"/>
        </w:rPr>
        <w:t>Wynagrodzenie Wykonawcy - projektanta zostanie określone w formie ryczałtowej, na podstawie złożonej oferty cenowej.</w:t>
      </w:r>
    </w:p>
    <w:p w14:paraId="295F45CD" w14:textId="7660FCF3" w:rsidR="002A20D7" w:rsidRPr="00CA7120" w:rsidRDefault="00CB446A" w:rsidP="00CA7120">
      <w:pPr>
        <w:spacing w:line="276" w:lineRule="auto"/>
        <w:jc w:val="both"/>
        <w:rPr>
          <w:sz w:val="21"/>
          <w:szCs w:val="21"/>
          <w:u w:val="single"/>
        </w:rPr>
      </w:pPr>
      <w:r w:rsidRPr="00CA7120">
        <w:rPr>
          <w:sz w:val="21"/>
          <w:szCs w:val="21"/>
          <w:u w:val="single"/>
        </w:rPr>
        <w:t>Wypłacanie wynagrodzenia za przedmiot zamówienia realizowane będzie w częściach po odebraniu każdej z części dokumentacji projektowej wskazanej w umowie.</w:t>
      </w:r>
    </w:p>
    <w:p w14:paraId="7CA75215" w14:textId="77777777" w:rsidR="002A20D7" w:rsidRPr="00CA7120" w:rsidRDefault="002A20D7" w:rsidP="00CA7120">
      <w:pPr>
        <w:spacing w:line="276" w:lineRule="auto"/>
        <w:jc w:val="both"/>
        <w:rPr>
          <w:sz w:val="21"/>
          <w:szCs w:val="21"/>
        </w:rPr>
      </w:pPr>
    </w:p>
    <w:p w14:paraId="3A04E0C5" w14:textId="042F8C54" w:rsidR="002A20D7" w:rsidRPr="00CA7120" w:rsidRDefault="002A20D7" w:rsidP="00CA7120">
      <w:pPr>
        <w:spacing w:line="276" w:lineRule="auto"/>
        <w:jc w:val="both"/>
        <w:rPr>
          <w:color w:val="FF0000"/>
          <w:sz w:val="21"/>
          <w:szCs w:val="21"/>
        </w:rPr>
      </w:pPr>
      <w:r w:rsidRPr="00CA7120">
        <w:rPr>
          <w:sz w:val="21"/>
          <w:szCs w:val="21"/>
        </w:rPr>
        <w:t>Z przekazania dokumentacji projektowej zostanie spisany protok</w:t>
      </w:r>
      <w:r w:rsidR="00BD38BB" w:rsidRPr="00CA7120">
        <w:rPr>
          <w:sz w:val="21"/>
          <w:szCs w:val="21"/>
        </w:rPr>
        <w:t>oły</w:t>
      </w:r>
      <w:r w:rsidRPr="00CA7120">
        <w:rPr>
          <w:sz w:val="21"/>
          <w:szCs w:val="21"/>
        </w:rPr>
        <w:t xml:space="preserve"> zdawczo – odbiorcz</w:t>
      </w:r>
      <w:r w:rsidR="00BD38BB" w:rsidRPr="00CA7120">
        <w:rPr>
          <w:sz w:val="21"/>
          <w:szCs w:val="21"/>
        </w:rPr>
        <w:t>e</w:t>
      </w:r>
      <w:r w:rsidRPr="00CA7120">
        <w:rPr>
          <w:sz w:val="21"/>
          <w:szCs w:val="21"/>
        </w:rPr>
        <w:t>, któr</w:t>
      </w:r>
      <w:r w:rsidR="00BD38BB" w:rsidRPr="00CA7120">
        <w:rPr>
          <w:sz w:val="21"/>
          <w:szCs w:val="21"/>
        </w:rPr>
        <w:t>e</w:t>
      </w:r>
      <w:r w:rsidRPr="00CA7120">
        <w:rPr>
          <w:sz w:val="21"/>
          <w:szCs w:val="21"/>
        </w:rPr>
        <w:t xml:space="preserve"> będ</w:t>
      </w:r>
      <w:r w:rsidR="00BD38BB" w:rsidRPr="00CA7120">
        <w:rPr>
          <w:sz w:val="21"/>
          <w:szCs w:val="21"/>
        </w:rPr>
        <w:t>ą</w:t>
      </w:r>
      <w:r w:rsidRPr="00CA7120">
        <w:rPr>
          <w:sz w:val="21"/>
          <w:szCs w:val="21"/>
        </w:rPr>
        <w:t xml:space="preserve"> podstawą do wystawienia faktur za wykonane prace. Wykonawca protokolarnie przekaże Zamawiającemu oryginały dokumentów, uzgodnień i opinii.</w:t>
      </w:r>
      <w:r w:rsidR="00BD38BB" w:rsidRPr="00CA7120">
        <w:rPr>
          <w:sz w:val="21"/>
          <w:szCs w:val="21"/>
        </w:rPr>
        <w:t xml:space="preserve"> Płatność nastąpi zgodnie z warunkami umownymi.</w:t>
      </w:r>
    </w:p>
    <w:p w14:paraId="682FCA31" w14:textId="77777777" w:rsidR="002A20D7" w:rsidRPr="00CA7120" w:rsidRDefault="002A20D7" w:rsidP="00CA7120">
      <w:pPr>
        <w:tabs>
          <w:tab w:val="left" w:pos="1620"/>
        </w:tabs>
        <w:spacing w:line="276" w:lineRule="auto"/>
        <w:jc w:val="both"/>
        <w:rPr>
          <w:sz w:val="21"/>
          <w:szCs w:val="21"/>
        </w:rPr>
      </w:pPr>
    </w:p>
    <w:p w14:paraId="0C6CB7D5" w14:textId="77777777" w:rsidR="002A20D7" w:rsidRPr="00CA7120" w:rsidRDefault="002A20D7" w:rsidP="00CA7120">
      <w:pPr>
        <w:spacing w:line="276" w:lineRule="auto"/>
        <w:jc w:val="both"/>
        <w:rPr>
          <w:b/>
          <w:sz w:val="21"/>
          <w:szCs w:val="21"/>
        </w:rPr>
      </w:pPr>
      <w:r w:rsidRPr="00CA7120">
        <w:rPr>
          <w:b/>
          <w:sz w:val="21"/>
          <w:szCs w:val="21"/>
        </w:rPr>
        <w:t>Terminy realizacji</w:t>
      </w:r>
    </w:p>
    <w:p w14:paraId="41D52DC9" w14:textId="77777777" w:rsidR="002A20D7" w:rsidRPr="00CA7120" w:rsidRDefault="002A20D7" w:rsidP="00CA7120">
      <w:pPr>
        <w:spacing w:line="276" w:lineRule="auto"/>
        <w:jc w:val="both"/>
        <w:rPr>
          <w:sz w:val="21"/>
          <w:szCs w:val="21"/>
        </w:rPr>
      </w:pPr>
    </w:p>
    <w:p w14:paraId="086C67A2" w14:textId="045F3CB6" w:rsidR="00CA7120" w:rsidRPr="00CA7120" w:rsidRDefault="00CA7120" w:rsidP="00CA7120">
      <w:pPr>
        <w:pStyle w:val="Akapitzlist"/>
        <w:numPr>
          <w:ilvl w:val="0"/>
          <w:numId w:val="14"/>
        </w:numPr>
        <w:spacing w:line="276" w:lineRule="auto"/>
        <w:jc w:val="both"/>
        <w:rPr>
          <w:sz w:val="21"/>
          <w:szCs w:val="21"/>
        </w:rPr>
      </w:pPr>
      <w:r w:rsidRPr="00CA7120">
        <w:rPr>
          <w:sz w:val="21"/>
          <w:szCs w:val="21"/>
        </w:rPr>
        <w:t xml:space="preserve">Termin wykonania </w:t>
      </w:r>
      <w:r>
        <w:rPr>
          <w:sz w:val="21"/>
          <w:szCs w:val="21"/>
        </w:rPr>
        <w:t xml:space="preserve">inwentaryzacji budynku oraz wielowariantowej koncepcji rozbudowy </w:t>
      </w:r>
      <w:r w:rsidRPr="00CA7120">
        <w:rPr>
          <w:sz w:val="21"/>
          <w:szCs w:val="21"/>
        </w:rPr>
        <w:t xml:space="preserve">– </w:t>
      </w:r>
      <w:r>
        <w:rPr>
          <w:sz w:val="21"/>
          <w:szCs w:val="21"/>
        </w:rPr>
        <w:t>5</w:t>
      </w:r>
      <w:r w:rsidRPr="00CA7120">
        <w:rPr>
          <w:sz w:val="21"/>
          <w:szCs w:val="21"/>
        </w:rPr>
        <w:t xml:space="preserve"> tygodni od dnia zawarcia umowy,</w:t>
      </w:r>
    </w:p>
    <w:p w14:paraId="2A4A55D5" w14:textId="5C05284E" w:rsidR="00806559" w:rsidRPr="00CA7120" w:rsidRDefault="00806559" w:rsidP="00CA7120">
      <w:pPr>
        <w:pStyle w:val="Akapitzlist"/>
        <w:numPr>
          <w:ilvl w:val="0"/>
          <w:numId w:val="14"/>
        </w:numPr>
        <w:spacing w:line="276" w:lineRule="auto"/>
        <w:jc w:val="both"/>
        <w:rPr>
          <w:sz w:val="21"/>
          <w:szCs w:val="21"/>
        </w:rPr>
      </w:pPr>
      <w:r w:rsidRPr="00CA7120">
        <w:rPr>
          <w:sz w:val="21"/>
          <w:szCs w:val="21"/>
        </w:rPr>
        <w:t xml:space="preserve">Termin wykonania kompletnego projektu budowlanego wraz ze złożeniem wniosku </w:t>
      </w:r>
      <w:r w:rsidRPr="00CA7120">
        <w:rPr>
          <w:sz w:val="21"/>
          <w:szCs w:val="21"/>
        </w:rPr>
        <w:br/>
        <w:t xml:space="preserve">o wydanie decyzji o pozwoleniu na budowę i/lub odpowiednio wniosku o wydanie zaświadczenia o braku sprzeciwu na wykonywanie robót nie wymagających pozwolenia na budowę – </w:t>
      </w:r>
      <w:r w:rsidR="00BD08DB">
        <w:rPr>
          <w:sz w:val="21"/>
          <w:szCs w:val="21"/>
        </w:rPr>
        <w:t>16</w:t>
      </w:r>
      <w:r w:rsidRPr="00CA7120">
        <w:rPr>
          <w:sz w:val="21"/>
          <w:szCs w:val="21"/>
        </w:rPr>
        <w:t xml:space="preserve"> tygodni od dnia </w:t>
      </w:r>
      <w:r w:rsidR="00CA7120">
        <w:rPr>
          <w:sz w:val="21"/>
          <w:szCs w:val="21"/>
        </w:rPr>
        <w:t>wyboru koncepcji</w:t>
      </w:r>
      <w:r w:rsidRPr="00CA7120">
        <w:rPr>
          <w:sz w:val="21"/>
          <w:szCs w:val="21"/>
        </w:rPr>
        <w:t>,</w:t>
      </w:r>
    </w:p>
    <w:p w14:paraId="00CB8FBE" w14:textId="4CE815FF" w:rsidR="00806559" w:rsidRPr="00CA7120" w:rsidRDefault="00806559" w:rsidP="00CA7120">
      <w:pPr>
        <w:pStyle w:val="Akapitzlist"/>
        <w:numPr>
          <w:ilvl w:val="0"/>
          <w:numId w:val="14"/>
        </w:numPr>
        <w:spacing w:line="276" w:lineRule="auto"/>
        <w:jc w:val="both"/>
        <w:rPr>
          <w:sz w:val="21"/>
          <w:szCs w:val="21"/>
        </w:rPr>
      </w:pPr>
      <w:r w:rsidRPr="00CA7120">
        <w:rPr>
          <w:sz w:val="21"/>
          <w:szCs w:val="21"/>
        </w:rPr>
        <w:t xml:space="preserve">Termin wykonania wielobranżowego projektu wykonawczego, </w:t>
      </w:r>
      <w:proofErr w:type="spellStart"/>
      <w:r w:rsidRPr="00CA7120">
        <w:rPr>
          <w:sz w:val="21"/>
          <w:szCs w:val="21"/>
        </w:rPr>
        <w:t>STWiORB</w:t>
      </w:r>
      <w:proofErr w:type="spellEnd"/>
      <w:r w:rsidRPr="00CA7120">
        <w:rPr>
          <w:sz w:val="21"/>
          <w:szCs w:val="21"/>
        </w:rPr>
        <w:t xml:space="preserve">, przedmiaru, kosztorysu </w:t>
      </w:r>
      <w:r w:rsidR="00BD7077" w:rsidRPr="00CA7120">
        <w:rPr>
          <w:sz w:val="21"/>
          <w:szCs w:val="21"/>
        </w:rPr>
        <w:t>inwestorskiego</w:t>
      </w:r>
      <w:r w:rsidRPr="00CA7120">
        <w:rPr>
          <w:sz w:val="21"/>
          <w:szCs w:val="21"/>
        </w:rPr>
        <w:t xml:space="preserve"> - </w:t>
      </w:r>
      <w:r w:rsidR="00CB446A" w:rsidRPr="00CA7120">
        <w:rPr>
          <w:sz w:val="21"/>
          <w:szCs w:val="21"/>
        </w:rPr>
        <w:t>8</w:t>
      </w:r>
      <w:r w:rsidRPr="00CA7120">
        <w:rPr>
          <w:sz w:val="21"/>
          <w:szCs w:val="21"/>
        </w:rPr>
        <w:t xml:space="preserve"> tygodni od złożenia wniosku o wydanie pozwolenia na budowę i/lub odpowiednio zaświadczenia o braku sprzeciwu na wykonywanie robót nie wymagających pozwolenia na budowę,</w:t>
      </w:r>
    </w:p>
    <w:p w14:paraId="1C562AD1" w14:textId="77777777" w:rsidR="00806559" w:rsidRPr="00CA7120" w:rsidRDefault="00806559" w:rsidP="00CA7120">
      <w:pPr>
        <w:pStyle w:val="Akapitzlist"/>
        <w:numPr>
          <w:ilvl w:val="0"/>
          <w:numId w:val="14"/>
        </w:numPr>
        <w:spacing w:line="276" w:lineRule="auto"/>
        <w:jc w:val="both"/>
        <w:rPr>
          <w:sz w:val="21"/>
          <w:szCs w:val="21"/>
        </w:rPr>
      </w:pPr>
      <w:r w:rsidRPr="00CA7120">
        <w:rPr>
          <w:sz w:val="21"/>
          <w:szCs w:val="21"/>
        </w:rPr>
        <w:t>Termin zakończenia realizacji nadzoru autorskiego - od rozpoczęcia do zakończenia robót budowlanych realizowanych w oparciu o wykonaną dokumentację projektową, co powinno nastąpić nie później niż 36 miesięcy od daty zawarcia umowy.</w:t>
      </w:r>
    </w:p>
    <w:p w14:paraId="30B54FA5" w14:textId="77777777" w:rsidR="00806559" w:rsidRPr="00CA7120" w:rsidRDefault="00806559" w:rsidP="00CA7120">
      <w:pPr>
        <w:spacing w:line="276" w:lineRule="auto"/>
        <w:rPr>
          <w:b/>
          <w:sz w:val="21"/>
          <w:szCs w:val="21"/>
        </w:rPr>
      </w:pPr>
    </w:p>
    <w:p w14:paraId="36BD495E" w14:textId="77777777" w:rsidR="00AC3208" w:rsidRPr="00CA7120" w:rsidRDefault="00AC3208" w:rsidP="00CA7120">
      <w:pPr>
        <w:spacing w:line="276" w:lineRule="auto"/>
        <w:rPr>
          <w:b/>
          <w:sz w:val="21"/>
          <w:szCs w:val="21"/>
        </w:rPr>
      </w:pPr>
    </w:p>
    <w:p w14:paraId="16B463DF" w14:textId="77777777" w:rsidR="00AC3208" w:rsidRPr="00CA7120" w:rsidRDefault="00AC3208" w:rsidP="00CA7120">
      <w:pPr>
        <w:spacing w:line="276" w:lineRule="auto"/>
        <w:rPr>
          <w:b/>
          <w:sz w:val="21"/>
          <w:szCs w:val="21"/>
        </w:rPr>
      </w:pPr>
    </w:p>
    <w:p w14:paraId="21680D2C" w14:textId="77777777" w:rsidR="00AC3208" w:rsidRPr="00CA7120" w:rsidRDefault="00AC3208" w:rsidP="00CA7120">
      <w:pPr>
        <w:spacing w:line="276" w:lineRule="auto"/>
        <w:rPr>
          <w:b/>
          <w:sz w:val="21"/>
          <w:szCs w:val="21"/>
        </w:rPr>
      </w:pPr>
    </w:p>
    <w:p w14:paraId="2FCE1C70" w14:textId="77777777" w:rsidR="001B48C4" w:rsidRPr="00CA7120" w:rsidRDefault="001B48C4" w:rsidP="00CA7120">
      <w:pPr>
        <w:spacing w:line="276" w:lineRule="auto"/>
        <w:rPr>
          <w:b/>
          <w:sz w:val="21"/>
          <w:szCs w:val="21"/>
        </w:rPr>
      </w:pPr>
    </w:p>
    <w:p w14:paraId="1125CB28" w14:textId="77777777" w:rsidR="001B48C4" w:rsidRPr="00CA7120" w:rsidRDefault="001B48C4" w:rsidP="00CA7120">
      <w:pPr>
        <w:spacing w:line="276" w:lineRule="auto"/>
        <w:rPr>
          <w:b/>
          <w:sz w:val="21"/>
          <w:szCs w:val="21"/>
        </w:rPr>
      </w:pPr>
    </w:p>
    <w:p w14:paraId="71EF8888" w14:textId="77777777" w:rsidR="001B48C4" w:rsidRPr="00CA7120" w:rsidRDefault="001B48C4" w:rsidP="00CA7120">
      <w:pPr>
        <w:spacing w:line="276" w:lineRule="auto"/>
        <w:rPr>
          <w:b/>
          <w:sz w:val="21"/>
          <w:szCs w:val="21"/>
        </w:rPr>
      </w:pPr>
    </w:p>
    <w:p w14:paraId="0D55C2CB" w14:textId="77777777" w:rsidR="001B48C4" w:rsidRPr="00CA7120" w:rsidRDefault="001B48C4" w:rsidP="00CA7120">
      <w:pPr>
        <w:spacing w:line="276" w:lineRule="auto"/>
        <w:rPr>
          <w:b/>
          <w:sz w:val="21"/>
          <w:szCs w:val="21"/>
        </w:rPr>
      </w:pPr>
    </w:p>
    <w:p w14:paraId="2E1EA31D" w14:textId="77777777" w:rsidR="00AC3208" w:rsidRPr="00CA7120" w:rsidRDefault="00AC3208" w:rsidP="00CA7120">
      <w:pPr>
        <w:spacing w:line="276" w:lineRule="auto"/>
        <w:rPr>
          <w:b/>
          <w:sz w:val="21"/>
          <w:szCs w:val="21"/>
        </w:rPr>
      </w:pPr>
    </w:p>
    <w:p w14:paraId="6DCF8931" w14:textId="77777777" w:rsidR="00D21F51" w:rsidRPr="00CA7120" w:rsidRDefault="00D21F51" w:rsidP="00CA7120">
      <w:pPr>
        <w:spacing w:line="276" w:lineRule="auto"/>
        <w:jc w:val="both"/>
        <w:rPr>
          <w:b/>
          <w:sz w:val="21"/>
          <w:szCs w:val="21"/>
          <w:u w:val="single"/>
          <w:lang w:eastAsia="x-none"/>
        </w:rPr>
      </w:pPr>
    </w:p>
    <w:sectPr w:rsidR="00D21F51" w:rsidRPr="00CA7120" w:rsidSect="00EB6B7F">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3EA4F" w14:textId="77777777" w:rsidR="00B07E7B" w:rsidRDefault="00B07E7B" w:rsidP="00B1249E">
      <w:r>
        <w:separator/>
      </w:r>
    </w:p>
  </w:endnote>
  <w:endnote w:type="continuationSeparator" w:id="0">
    <w:p w14:paraId="39B5840B" w14:textId="77777777" w:rsidR="00B07E7B" w:rsidRDefault="00B07E7B" w:rsidP="00B1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EBC01" w14:textId="77777777" w:rsidR="00B07E7B" w:rsidRDefault="00B07E7B" w:rsidP="00B1249E">
      <w:r>
        <w:separator/>
      </w:r>
    </w:p>
  </w:footnote>
  <w:footnote w:type="continuationSeparator" w:id="0">
    <w:p w14:paraId="44FF7EEA" w14:textId="77777777" w:rsidR="00B07E7B" w:rsidRDefault="00B07E7B" w:rsidP="00B12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2F"/>
    <w:multiLevelType w:val="multilevel"/>
    <w:tmpl w:val="68142AC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247171A"/>
    <w:multiLevelType w:val="multilevel"/>
    <w:tmpl w:val="ED9A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538E8"/>
    <w:multiLevelType w:val="hybridMultilevel"/>
    <w:tmpl w:val="15C6AA24"/>
    <w:lvl w:ilvl="0" w:tplc="04150011">
      <w:start w:val="1"/>
      <w:numFmt w:val="decimal"/>
      <w:lvlText w:val="%1)"/>
      <w:lvlJc w:val="left"/>
      <w:pPr>
        <w:ind w:left="720" w:hanging="360"/>
      </w:pPr>
      <w:rPr>
        <w:rFonts w:hint="default"/>
      </w:rPr>
    </w:lvl>
    <w:lvl w:ilvl="1" w:tplc="C34A8298">
      <w:start w:val="1"/>
      <w:numFmt w:val="lowerLetter"/>
      <w:lvlText w:val="%2)"/>
      <w:lvlJc w:val="left"/>
      <w:pPr>
        <w:ind w:left="1452" w:hanging="372"/>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972B86"/>
    <w:multiLevelType w:val="multilevel"/>
    <w:tmpl w:val="E458BCAA"/>
    <w:lvl w:ilvl="0">
      <w:start w:val="1"/>
      <w:numFmt w:val="decimal"/>
      <w:lvlText w:val="%1."/>
      <w:lvlJc w:val="left"/>
      <w:pPr>
        <w:ind w:left="720" w:hanging="360"/>
      </w:pPr>
      <w:rPr>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B6F5CC3"/>
    <w:multiLevelType w:val="hybridMultilevel"/>
    <w:tmpl w:val="D076E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A313B"/>
    <w:multiLevelType w:val="multilevel"/>
    <w:tmpl w:val="A20424AC"/>
    <w:lvl w:ilvl="0">
      <w:start w:val="1"/>
      <w:numFmt w:val="decimal"/>
      <w:lvlText w:val="%1."/>
      <w:lvlJc w:val="left"/>
      <w:pPr>
        <w:ind w:left="720" w:hanging="360"/>
      </w:pPr>
      <w:rPr>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10525E09"/>
    <w:multiLevelType w:val="hybridMultilevel"/>
    <w:tmpl w:val="4662A316"/>
    <w:lvl w:ilvl="0" w:tplc="1A12881E">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28063A2"/>
    <w:multiLevelType w:val="hybridMultilevel"/>
    <w:tmpl w:val="2DDA75B8"/>
    <w:lvl w:ilvl="0" w:tplc="0415000F">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5D37DC0"/>
    <w:multiLevelType w:val="hybridMultilevel"/>
    <w:tmpl w:val="F896424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6880F00"/>
    <w:multiLevelType w:val="hybridMultilevel"/>
    <w:tmpl w:val="2AAEC6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0306C9"/>
    <w:multiLevelType w:val="hybridMultilevel"/>
    <w:tmpl w:val="E814C51E"/>
    <w:lvl w:ilvl="0" w:tplc="99A003D8">
      <w:start w:val="1"/>
      <w:numFmt w:val="decimal"/>
      <w:lvlText w:val="%1)"/>
      <w:lvlJc w:val="left"/>
      <w:pPr>
        <w:ind w:left="1004" w:hanging="360"/>
      </w:pPr>
      <w:rPr>
        <w:rFonts w:ascii="Times New Roman" w:hAnsi="Times New Roman" w:cs="Times New Roman"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B427317"/>
    <w:multiLevelType w:val="hybridMultilevel"/>
    <w:tmpl w:val="83A61866"/>
    <w:lvl w:ilvl="0" w:tplc="66425E06">
      <w:start w:val="1"/>
      <w:numFmt w:val="lowerLetter"/>
      <w:lvlText w:val="%1)"/>
      <w:lvlJc w:val="left"/>
      <w:pPr>
        <w:ind w:left="720" w:hanging="360"/>
      </w:pPr>
      <w:rPr>
        <w:rFonts w:ascii="Times" w:hAnsi="Time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4" w15:restartNumberingAfterBreak="0">
    <w:nsid w:val="1C94076D"/>
    <w:multiLevelType w:val="multilevel"/>
    <w:tmpl w:val="39887B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BB3AD4"/>
    <w:multiLevelType w:val="hybridMultilevel"/>
    <w:tmpl w:val="D076E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5B30FC"/>
    <w:multiLevelType w:val="hybridMultilevel"/>
    <w:tmpl w:val="836C6830"/>
    <w:lvl w:ilvl="0" w:tplc="82544A84">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0D6A2B"/>
    <w:multiLevelType w:val="multilevel"/>
    <w:tmpl w:val="9E2A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327E03"/>
    <w:multiLevelType w:val="hybridMultilevel"/>
    <w:tmpl w:val="3DE4C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4A2AB5"/>
    <w:multiLevelType w:val="hybridMultilevel"/>
    <w:tmpl w:val="1EAC3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E5735"/>
    <w:multiLevelType w:val="multilevel"/>
    <w:tmpl w:val="9C52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6A2487"/>
    <w:multiLevelType w:val="hybridMultilevel"/>
    <w:tmpl w:val="2812B138"/>
    <w:lvl w:ilvl="0" w:tplc="3398CD0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D73C5B"/>
    <w:multiLevelType w:val="hybridMultilevel"/>
    <w:tmpl w:val="6A28F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EB4B95"/>
    <w:multiLevelType w:val="hybridMultilevel"/>
    <w:tmpl w:val="BA887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E75DC8"/>
    <w:multiLevelType w:val="hybridMultilevel"/>
    <w:tmpl w:val="F896424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48C5710F"/>
    <w:multiLevelType w:val="multilevel"/>
    <w:tmpl w:val="4ADAF11C"/>
    <w:lvl w:ilvl="0">
      <w:start w:val="1"/>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04295C"/>
    <w:multiLevelType w:val="hybridMultilevel"/>
    <w:tmpl w:val="DCF68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2E71F2"/>
    <w:multiLevelType w:val="hybridMultilevel"/>
    <w:tmpl w:val="330E2D0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4F5B2C95"/>
    <w:multiLevelType w:val="hybridMultilevel"/>
    <w:tmpl w:val="C1185536"/>
    <w:lvl w:ilvl="0" w:tplc="6AB052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29A2A65"/>
    <w:multiLevelType w:val="hybridMultilevel"/>
    <w:tmpl w:val="59A80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994F46"/>
    <w:multiLevelType w:val="hybridMultilevel"/>
    <w:tmpl w:val="013CBEB6"/>
    <w:lvl w:ilvl="0" w:tplc="F034C2E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D16ADD"/>
    <w:multiLevelType w:val="hybridMultilevel"/>
    <w:tmpl w:val="9FAAD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287140"/>
    <w:multiLevelType w:val="multilevel"/>
    <w:tmpl w:val="C380A828"/>
    <w:lvl w:ilvl="0">
      <w:start w:val="1"/>
      <w:numFmt w:val="decimal"/>
      <w:lvlText w:val="%1."/>
      <w:lvlJc w:val="left"/>
      <w:pPr>
        <w:ind w:left="720" w:hanging="360"/>
      </w:pPr>
      <w:rPr>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15:restartNumberingAfterBreak="0">
    <w:nsid w:val="5B701028"/>
    <w:multiLevelType w:val="hybridMultilevel"/>
    <w:tmpl w:val="DE3E7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3E437A"/>
    <w:multiLevelType w:val="hybridMultilevel"/>
    <w:tmpl w:val="CC8A76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74F42"/>
    <w:multiLevelType w:val="hybridMultilevel"/>
    <w:tmpl w:val="CCF429DC"/>
    <w:lvl w:ilvl="0" w:tplc="4086B932">
      <w:start w:val="1"/>
      <w:numFmt w:val="upperRoman"/>
      <w:lvlText w:val="%1."/>
      <w:lvlJc w:val="left"/>
      <w:pPr>
        <w:ind w:left="1080" w:hanging="720"/>
      </w:pPr>
      <w:rPr>
        <w:rFonts w:hint="default"/>
      </w:rPr>
    </w:lvl>
    <w:lvl w:ilvl="1" w:tplc="04150017">
      <w:start w:val="1"/>
      <w:numFmt w:val="lowerLetter"/>
      <w:lvlText w:val="%2)"/>
      <w:lvlJc w:val="left"/>
      <w:pPr>
        <w:ind w:left="1440" w:hanging="360"/>
      </w:pPr>
    </w:lvl>
    <w:lvl w:ilvl="2" w:tplc="57C0E0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C2277C"/>
    <w:multiLevelType w:val="hybridMultilevel"/>
    <w:tmpl w:val="DE248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A554D7"/>
    <w:multiLevelType w:val="hybridMultilevel"/>
    <w:tmpl w:val="08C03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9287B9D"/>
    <w:multiLevelType w:val="multilevel"/>
    <w:tmpl w:val="FEA822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B415C0"/>
    <w:multiLevelType w:val="hybridMultilevel"/>
    <w:tmpl w:val="1D48B5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D1105EA"/>
    <w:multiLevelType w:val="multilevel"/>
    <w:tmpl w:val="08B8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7D5AF9"/>
    <w:multiLevelType w:val="hybridMultilevel"/>
    <w:tmpl w:val="7696DD3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3E7266E"/>
    <w:multiLevelType w:val="hybridMultilevel"/>
    <w:tmpl w:val="2CA4FED0"/>
    <w:lvl w:ilvl="0" w:tplc="04150011">
      <w:start w:val="1"/>
      <w:numFmt w:val="decimal"/>
      <w:lvlText w:val="%1)"/>
      <w:lvlJc w:val="left"/>
      <w:pPr>
        <w:ind w:left="720" w:hanging="360"/>
      </w:pPr>
    </w:lvl>
    <w:lvl w:ilvl="1" w:tplc="48ECD840">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6D0E66"/>
    <w:multiLevelType w:val="hybridMultilevel"/>
    <w:tmpl w:val="C1185536"/>
    <w:lvl w:ilvl="0" w:tplc="6AB052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7055E73"/>
    <w:multiLevelType w:val="hybridMultilevel"/>
    <w:tmpl w:val="6542EF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862E79"/>
    <w:multiLevelType w:val="hybridMultilevel"/>
    <w:tmpl w:val="2AAEC6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493D11"/>
    <w:multiLevelType w:val="hybridMultilevel"/>
    <w:tmpl w:val="FE34A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DF2AC9"/>
    <w:multiLevelType w:val="multilevel"/>
    <w:tmpl w:val="2638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8045DA"/>
    <w:multiLevelType w:val="hybridMultilevel"/>
    <w:tmpl w:val="2812B138"/>
    <w:lvl w:ilvl="0" w:tplc="3398CD0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1"/>
  </w:num>
  <w:num w:numId="3">
    <w:abstractNumId w:val="35"/>
  </w:num>
  <w:num w:numId="4">
    <w:abstractNumId w:val="3"/>
  </w:num>
  <w:num w:numId="5">
    <w:abstractNumId w:val="0"/>
  </w:num>
  <w:num w:numId="6">
    <w:abstractNumId w:val="1"/>
  </w:num>
  <w:num w:numId="7">
    <w:abstractNumId w:val="31"/>
  </w:num>
  <w:num w:numId="8">
    <w:abstractNumId w:val="44"/>
  </w:num>
  <w:num w:numId="9">
    <w:abstractNumId w:val="27"/>
  </w:num>
  <w:num w:numId="10">
    <w:abstractNumId w:val="41"/>
  </w:num>
  <w:num w:numId="11">
    <w:abstractNumId w:val="7"/>
  </w:num>
  <w:num w:numId="12">
    <w:abstractNumId w:val="8"/>
  </w:num>
  <w:num w:numId="13">
    <w:abstractNumId w:val="26"/>
  </w:num>
  <w:num w:numId="14">
    <w:abstractNumId w:val="36"/>
  </w:num>
  <w:num w:numId="15">
    <w:abstractNumId w:val="18"/>
  </w:num>
  <w:num w:numId="16">
    <w:abstractNumId w:val="28"/>
  </w:num>
  <w:num w:numId="17">
    <w:abstractNumId w:val="46"/>
  </w:num>
  <w:num w:numId="18">
    <w:abstractNumId w:val="23"/>
  </w:num>
  <w:num w:numId="19">
    <w:abstractNumId w:val="33"/>
  </w:num>
  <w:num w:numId="20">
    <w:abstractNumId w:val="4"/>
  </w:num>
  <w:num w:numId="21">
    <w:abstractNumId w:val="22"/>
  </w:num>
  <w:num w:numId="22">
    <w:abstractNumId w:val="32"/>
  </w:num>
  <w:num w:numId="23">
    <w:abstractNumId w:val="6"/>
  </w:num>
  <w:num w:numId="24">
    <w:abstractNumId w:val="43"/>
  </w:num>
  <w:num w:numId="25">
    <w:abstractNumId w:val="42"/>
  </w:num>
  <w:num w:numId="26">
    <w:abstractNumId w:val="19"/>
  </w:num>
  <w:num w:numId="27">
    <w:abstractNumId w:val="34"/>
  </w:num>
  <w:num w:numId="28">
    <w:abstractNumId w:val="5"/>
  </w:num>
  <w:num w:numId="29">
    <w:abstractNumId w:val="16"/>
  </w:num>
  <w:num w:numId="30">
    <w:abstractNumId w:val="15"/>
  </w:num>
  <w:num w:numId="31">
    <w:abstractNumId w:val="9"/>
  </w:num>
  <w:num w:numId="32">
    <w:abstractNumId w:val="24"/>
  </w:num>
  <w:num w:numId="33">
    <w:abstractNumId w:val="11"/>
  </w:num>
  <w:num w:numId="34">
    <w:abstractNumId w:val="47"/>
  </w:num>
  <w:num w:numId="35">
    <w:abstractNumId w:val="14"/>
  </w:num>
  <w:num w:numId="36">
    <w:abstractNumId w:val="38"/>
  </w:num>
  <w:num w:numId="37">
    <w:abstractNumId w:val="17"/>
  </w:num>
  <w:num w:numId="38">
    <w:abstractNumId w:val="37"/>
  </w:num>
  <w:num w:numId="39">
    <w:abstractNumId w:val="39"/>
  </w:num>
  <w:num w:numId="40">
    <w:abstractNumId w:val="29"/>
  </w:num>
  <w:num w:numId="41">
    <w:abstractNumId w:val="12"/>
  </w:num>
  <w:num w:numId="42">
    <w:abstractNumId w:val="25"/>
  </w:num>
  <w:num w:numId="43">
    <w:abstractNumId w:val="30"/>
  </w:num>
  <w:num w:numId="44">
    <w:abstractNumId w:val="48"/>
  </w:num>
  <w:num w:numId="45">
    <w:abstractNumId w:val="40"/>
  </w:num>
  <w:num w:numId="46">
    <w:abstractNumId w:val="20"/>
  </w:num>
  <w:num w:numId="47">
    <w:abstractNumId w:val="2"/>
  </w:num>
  <w:num w:numId="48">
    <w:abstractNumId w:val="10"/>
  </w:num>
  <w:num w:numId="49">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C6"/>
    <w:rsid w:val="00000B4A"/>
    <w:rsid w:val="00014949"/>
    <w:rsid w:val="000204E1"/>
    <w:rsid w:val="00021299"/>
    <w:rsid w:val="00021BCD"/>
    <w:rsid w:val="00022CE9"/>
    <w:rsid w:val="00023D07"/>
    <w:rsid w:val="00051CF5"/>
    <w:rsid w:val="000546B5"/>
    <w:rsid w:val="0006039B"/>
    <w:rsid w:val="000740D6"/>
    <w:rsid w:val="00084F49"/>
    <w:rsid w:val="000874EC"/>
    <w:rsid w:val="00092089"/>
    <w:rsid w:val="00093471"/>
    <w:rsid w:val="000B6A14"/>
    <w:rsid w:val="000C028D"/>
    <w:rsid w:val="000C79F6"/>
    <w:rsid w:val="000D22FB"/>
    <w:rsid w:val="000D25B6"/>
    <w:rsid w:val="000E170B"/>
    <w:rsid w:val="000E4554"/>
    <w:rsid w:val="000E7457"/>
    <w:rsid w:val="000F3732"/>
    <w:rsid w:val="000F675C"/>
    <w:rsid w:val="00100A0D"/>
    <w:rsid w:val="001012A8"/>
    <w:rsid w:val="001024A4"/>
    <w:rsid w:val="00110745"/>
    <w:rsid w:val="00112F06"/>
    <w:rsid w:val="00120C1F"/>
    <w:rsid w:val="00122716"/>
    <w:rsid w:val="00124D48"/>
    <w:rsid w:val="00137F04"/>
    <w:rsid w:val="00143B93"/>
    <w:rsid w:val="00145CF6"/>
    <w:rsid w:val="001506CF"/>
    <w:rsid w:val="001507D9"/>
    <w:rsid w:val="001512BC"/>
    <w:rsid w:val="00156319"/>
    <w:rsid w:val="00160B7E"/>
    <w:rsid w:val="001678B2"/>
    <w:rsid w:val="001724C2"/>
    <w:rsid w:val="001812AC"/>
    <w:rsid w:val="00183446"/>
    <w:rsid w:val="001844B1"/>
    <w:rsid w:val="001913DC"/>
    <w:rsid w:val="0019629D"/>
    <w:rsid w:val="001A3925"/>
    <w:rsid w:val="001A65E7"/>
    <w:rsid w:val="001B48C4"/>
    <w:rsid w:val="001D2462"/>
    <w:rsid w:val="001D3195"/>
    <w:rsid w:val="001D3B1B"/>
    <w:rsid w:val="001D6F87"/>
    <w:rsid w:val="001E1179"/>
    <w:rsid w:val="001F2062"/>
    <w:rsid w:val="001F4B7A"/>
    <w:rsid w:val="00202540"/>
    <w:rsid w:val="00202F25"/>
    <w:rsid w:val="00207092"/>
    <w:rsid w:val="002074C2"/>
    <w:rsid w:val="00210A72"/>
    <w:rsid w:val="00211A0A"/>
    <w:rsid w:val="00214368"/>
    <w:rsid w:val="00214DF2"/>
    <w:rsid w:val="00220339"/>
    <w:rsid w:val="00221595"/>
    <w:rsid w:val="0022356F"/>
    <w:rsid w:val="00226DB4"/>
    <w:rsid w:val="00230F07"/>
    <w:rsid w:val="002322B9"/>
    <w:rsid w:val="00232737"/>
    <w:rsid w:val="00236C0B"/>
    <w:rsid w:val="0024372C"/>
    <w:rsid w:val="00247FAE"/>
    <w:rsid w:val="00252C56"/>
    <w:rsid w:val="00255BBF"/>
    <w:rsid w:val="00257229"/>
    <w:rsid w:val="00257262"/>
    <w:rsid w:val="00262E5B"/>
    <w:rsid w:val="0026384F"/>
    <w:rsid w:val="00273B8B"/>
    <w:rsid w:val="0027430D"/>
    <w:rsid w:val="00274E36"/>
    <w:rsid w:val="002773B9"/>
    <w:rsid w:val="00280254"/>
    <w:rsid w:val="0028590C"/>
    <w:rsid w:val="0028711A"/>
    <w:rsid w:val="00294CE3"/>
    <w:rsid w:val="00295DE8"/>
    <w:rsid w:val="002A20D7"/>
    <w:rsid w:val="002A3975"/>
    <w:rsid w:val="002B748F"/>
    <w:rsid w:val="002D0F8C"/>
    <w:rsid w:val="002D2F89"/>
    <w:rsid w:val="002F0DC3"/>
    <w:rsid w:val="002F178B"/>
    <w:rsid w:val="002F1D71"/>
    <w:rsid w:val="002F77AD"/>
    <w:rsid w:val="00300F0F"/>
    <w:rsid w:val="00310D86"/>
    <w:rsid w:val="00321309"/>
    <w:rsid w:val="003221D1"/>
    <w:rsid w:val="00334EE4"/>
    <w:rsid w:val="00341C65"/>
    <w:rsid w:val="00344D0D"/>
    <w:rsid w:val="00345EAB"/>
    <w:rsid w:val="00347C3A"/>
    <w:rsid w:val="003515D2"/>
    <w:rsid w:val="00355591"/>
    <w:rsid w:val="003568B4"/>
    <w:rsid w:val="00366E90"/>
    <w:rsid w:val="00373415"/>
    <w:rsid w:val="003762B9"/>
    <w:rsid w:val="00386D13"/>
    <w:rsid w:val="00387B62"/>
    <w:rsid w:val="003919FF"/>
    <w:rsid w:val="00394A36"/>
    <w:rsid w:val="003A10B3"/>
    <w:rsid w:val="003A585B"/>
    <w:rsid w:val="003B6B0A"/>
    <w:rsid w:val="003C2024"/>
    <w:rsid w:val="003E2600"/>
    <w:rsid w:val="003F18CB"/>
    <w:rsid w:val="003F1F8F"/>
    <w:rsid w:val="003F288A"/>
    <w:rsid w:val="003F52A6"/>
    <w:rsid w:val="00400866"/>
    <w:rsid w:val="004016AC"/>
    <w:rsid w:val="00403605"/>
    <w:rsid w:val="00403EC6"/>
    <w:rsid w:val="0040440C"/>
    <w:rsid w:val="00411505"/>
    <w:rsid w:val="0041246F"/>
    <w:rsid w:val="00414244"/>
    <w:rsid w:val="00416DB6"/>
    <w:rsid w:val="00422408"/>
    <w:rsid w:val="00422CF8"/>
    <w:rsid w:val="0042736A"/>
    <w:rsid w:val="00427DB4"/>
    <w:rsid w:val="00441CB3"/>
    <w:rsid w:val="00445FCA"/>
    <w:rsid w:val="00450DE0"/>
    <w:rsid w:val="00456BE7"/>
    <w:rsid w:val="00461A0B"/>
    <w:rsid w:val="004653BB"/>
    <w:rsid w:val="0048311B"/>
    <w:rsid w:val="00487541"/>
    <w:rsid w:val="00487FA8"/>
    <w:rsid w:val="00491EA2"/>
    <w:rsid w:val="00496A22"/>
    <w:rsid w:val="004A0891"/>
    <w:rsid w:val="004A111C"/>
    <w:rsid w:val="004B2E1D"/>
    <w:rsid w:val="004B5EA4"/>
    <w:rsid w:val="004C0060"/>
    <w:rsid w:val="004C392A"/>
    <w:rsid w:val="004D059A"/>
    <w:rsid w:val="004D7C81"/>
    <w:rsid w:val="005020ED"/>
    <w:rsid w:val="00520304"/>
    <w:rsid w:val="005236D6"/>
    <w:rsid w:val="00524C94"/>
    <w:rsid w:val="0053019A"/>
    <w:rsid w:val="005311AE"/>
    <w:rsid w:val="005348A6"/>
    <w:rsid w:val="00542372"/>
    <w:rsid w:val="005440F0"/>
    <w:rsid w:val="00545670"/>
    <w:rsid w:val="00560CC3"/>
    <w:rsid w:val="00561061"/>
    <w:rsid w:val="0056114B"/>
    <w:rsid w:val="005614FC"/>
    <w:rsid w:val="00561D0C"/>
    <w:rsid w:val="005651D3"/>
    <w:rsid w:val="00566137"/>
    <w:rsid w:val="00572EC5"/>
    <w:rsid w:val="0057429D"/>
    <w:rsid w:val="00582CB7"/>
    <w:rsid w:val="00595509"/>
    <w:rsid w:val="00595819"/>
    <w:rsid w:val="005A182C"/>
    <w:rsid w:val="005A1EA2"/>
    <w:rsid w:val="005A59B7"/>
    <w:rsid w:val="005A5ED7"/>
    <w:rsid w:val="005B025E"/>
    <w:rsid w:val="005B3D9F"/>
    <w:rsid w:val="005B4834"/>
    <w:rsid w:val="005B60B1"/>
    <w:rsid w:val="005B6DA3"/>
    <w:rsid w:val="005C5C8F"/>
    <w:rsid w:val="005D044C"/>
    <w:rsid w:val="005D131E"/>
    <w:rsid w:val="005D1F0C"/>
    <w:rsid w:val="005D52CE"/>
    <w:rsid w:val="005E3CA3"/>
    <w:rsid w:val="005F57B0"/>
    <w:rsid w:val="00600EBD"/>
    <w:rsid w:val="00601A39"/>
    <w:rsid w:val="00602052"/>
    <w:rsid w:val="00605139"/>
    <w:rsid w:val="00607E94"/>
    <w:rsid w:val="006100EC"/>
    <w:rsid w:val="00613343"/>
    <w:rsid w:val="0061565A"/>
    <w:rsid w:val="006160EB"/>
    <w:rsid w:val="0062295E"/>
    <w:rsid w:val="00633EF5"/>
    <w:rsid w:val="006352C7"/>
    <w:rsid w:val="00635783"/>
    <w:rsid w:val="00643559"/>
    <w:rsid w:val="0065231D"/>
    <w:rsid w:val="00656653"/>
    <w:rsid w:val="00656B9C"/>
    <w:rsid w:val="00661923"/>
    <w:rsid w:val="00666E6D"/>
    <w:rsid w:val="00671068"/>
    <w:rsid w:val="0067311A"/>
    <w:rsid w:val="00676FE4"/>
    <w:rsid w:val="00690162"/>
    <w:rsid w:val="00693FF3"/>
    <w:rsid w:val="006A0EF7"/>
    <w:rsid w:val="006B0000"/>
    <w:rsid w:val="006C2410"/>
    <w:rsid w:val="006E2ABE"/>
    <w:rsid w:val="006E5193"/>
    <w:rsid w:val="007002F0"/>
    <w:rsid w:val="00704FEE"/>
    <w:rsid w:val="007063AE"/>
    <w:rsid w:val="00716FC7"/>
    <w:rsid w:val="00734B1C"/>
    <w:rsid w:val="007377BD"/>
    <w:rsid w:val="00747A22"/>
    <w:rsid w:val="00755E90"/>
    <w:rsid w:val="00756970"/>
    <w:rsid w:val="0076028C"/>
    <w:rsid w:val="007648F1"/>
    <w:rsid w:val="00770C4A"/>
    <w:rsid w:val="007717AD"/>
    <w:rsid w:val="0077498E"/>
    <w:rsid w:val="00776596"/>
    <w:rsid w:val="00785D07"/>
    <w:rsid w:val="00787662"/>
    <w:rsid w:val="00797F3C"/>
    <w:rsid w:val="007A0184"/>
    <w:rsid w:val="007A133A"/>
    <w:rsid w:val="007A1B49"/>
    <w:rsid w:val="007B6981"/>
    <w:rsid w:val="007B7325"/>
    <w:rsid w:val="007C066F"/>
    <w:rsid w:val="007C31FB"/>
    <w:rsid w:val="007C41D2"/>
    <w:rsid w:val="007D71D0"/>
    <w:rsid w:val="007E084F"/>
    <w:rsid w:val="007E2A08"/>
    <w:rsid w:val="007E529A"/>
    <w:rsid w:val="007F1E2A"/>
    <w:rsid w:val="00802EF3"/>
    <w:rsid w:val="008033C0"/>
    <w:rsid w:val="0080405F"/>
    <w:rsid w:val="00806559"/>
    <w:rsid w:val="00810DEA"/>
    <w:rsid w:val="0081123D"/>
    <w:rsid w:val="00815D8E"/>
    <w:rsid w:val="00826BB1"/>
    <w:rsid w:val="0082798D"/>
    <w:rsid w:val="00840D74"/>
    <w:rsid w:val="0084184A"/>
    <w:rsid w:val="00841C82"/>
    <w:rsid w:val="00841FF2"/>
    <w:rsid w:val="008434F2"/>
    <w:rsid w:val="008507C6"/>
    <w:rsid w:val="00852216"/>
    <w:rsid w:val="008661C4"/>
    <w:rsid w:val="008679CA"/>
    <w:rsid w:val="008726F1"/>
    <w:rsid w:val="00881874"/>
    <w:rsid w:val="00883929"/>
    <w:rsid w:val="00896BAE"/>
    <w:rsid w:val="008A2163"/>
    <w:rsid w:val="008C0224"/>
    <w:rsid w:val="008C123A"/>
    <w:rsid w:val="008C3D45"/>
    <w:rsid w:val="008C3FE2"/>
    <w:rsid w:val="008C53CA"/>
    <w:rsid w:val="008C750F"/>
    <w:rsid w:val="008D68FE"/>
    <w:rsid w:val="008D7F47"/>
    <w:rsid w:val="008F1FFE"/>
    <w:rsid w:val="008F6EF0"/>
    <w:rsid w:val="008F789B"/>
    <w:rsid w:val="00923DE6"/>
    <w:rsid w:val="0092754A"/>
    <w:rsid w:val="00932AFC"/>
    <w:rsid w:val="009358EA"/>
    <w:rsid w:val="0094133F"/>
    <w:rsid w:val="0094497A"/>
    <w:rsid w:val="009452A0"/>
    <w:rsid w:val="009473AF"/>
    <w:rsid w:val="00957D84"/>
    <w:rsid w:val="00967F82"/>
    <w:rsid w:val="00970C98"/>
    <w:rsid w:val="00975715"/>
    <w:rsid w:val="0097579A"/>
    <w:rsid w:val="009763DA"/>
    <w:rsid w:val="00982412"/>
    <w:rsid w:val="009836E1"/>
    <w:rsid w:val="00987C8F"/>
    <w:rsid w:val="009939D9"/>
    <w:rsid w:val="009A0D94"/>
    <w:rsid w:val="009A0DA8"/>
    <w:rsid w:val="009A2303"/>
    <w:rsid w:val="009A42B6"/>
    <w:rsid w:val="009A6D9D"/>
    <w:rsid w:val="009C00C2"/>
    <w:rsid w:val="009C1AA6"/>
    <w:rsid w:val="009C5717"/>
    <w:rsid w:val="009D331B"/>
    <w:rsid w:val="009F73C4"/>
    <w:rsid w:val="009F788E"/>
    <w:rsid w:val="009F7FBE"/>
    <w:rsid w:val="00A05ED4"/>
    <w:rsid w:val="00A13D1C"/>
    <w:rsid w:val="00A142BF"/>
    <w:rsid w:val="00A26523"/>
    <w:rsid w:val="00A3060C"/>
    <w:rsid w:val="00A33634"/>
    <w:rsid w:val="00A341DC"/>
    <w:rsid w:val="00A47968"/>
    <w:rsid w:val="00A577D4"/>
    <w:rsid w:val="00A60458"/>
    <w:rsid w:val="00A6472F"/>
    <w:rsid w:val="00A70125"/>
    <w:rsid w:val="00A715B1"/>
    <w:rsid w:val="00A83F10"/>
    <w:rsid w:val="00A84591"/>
    <w:rsid w:val="00A84885"/>
    <w:rsid w:val="00A97670"/>
    <w:rsid w:val="00AA2679"/>
    <w:rsid w:val="00AA3A47"/>
    <w:rsid w:val="00AA740A"/>
    <w:rsid w:val="00AA75A0"/>
    <w:rsid w:val="00AB1F01"/>
    <w:rsid w:val="00AB729E"/>
    <w:rsid w:val="00AC3208"/>
    <w:rsid w:val="00AC6ADA"/>
    <w:rsid w:val="00AE35B3"/>
    <w:rsid w:val="00AE5B6B"/>
    <w:rsid w:val="00AF06A0"/>
    <w:rsid w:val="00AF1128"/>
    <w:rsid w:val="00AF690B"/>
    <w:rsid w:val="00AF76FB"/>
    <w:rsid w:val="00B02E60"/>
    <w:rsid w:val="00B06B7B"/>
    <w:rsid w:val="00B07826"/>
    <w:rsid w:val="00B07E7B"/>
    <w:rsid w:val="00B1249E"/>
    <w:rsid w:val="00B2505B"/>
    <w:rsid w:val="00B313BD"/>
    <w:rsid w:val="00B413DA"/>
    <w:rsid w:val="00B416EC"/>
    <w:rsid w:val="00B60D00"/>
    <w:rsid w:val="00B67FA7"/>
    <w:rsid w:val="00B74881"/>
    <w:rsid w:val="00B75BCE"/>
    <w:rsid w:val="00B77D5C"/>
    <w:rsid w:val="00B77ECA"/>
    <w:rsid w:val="00B82B47"/>
    <w:rsid w:val="00B84D93"/>
    <w:rsid w:val="00B85212"/>
    <w:rsid w:val="00B85CD0"/>
    <w:rsid w:val="00BA0B8B"/>
    <w:rsid w:val="00BA12BD"/>
    <w:rsid w:val="00BA182D"/>
    <w:rsid w:val="00BB296E"/>
    <w:rsid w:val="00BB5522"/>
    <w:rsid w:val="00BB782B"/>
    <w:rsid w:val="00BC5DD5"/>
    <w:rsid w:val="00BC7B7A"/>
    <w:rsid w:val="00BD047F"/>
    <w:rsid w:val="00BD08DB"/>
    <w:rsid w:val="00BD38BB"/>
    <w:rsid w:val="00BD7077"/>
    <w:rsid w:val="00BE1EA1"/>
    <w:rsid w:val="00BE7748"/>
    <w:rsid w:val="00BF0432"/>
    <w:rsid w:val="00BF1285"/>
    <w:rsid w:val="00BF3221"/>
    <w:rsid w:val="00BF597F"/>
    <w:rsid w:val="00C207AF"/>
    <w:rsid w:val="00C27391"/>
    <w:rsid w:val="00C34BFA"/>
    <w:rsid w:val="00C35787"/>
    <w:rsid w:val="00C365D5"/>
    <w:rsid w:val="00C40776"/>
    <w:rsid w:val="00C41A11"/>
    <w:rsid w:val="00C53EF1"/>
    <w:rsid w:val="00C565C4"/>
    <w:rsid w:val="00C5733D"/>
    <w:rsid w:val="00C62CA0"/>
    <w:rsid w:val="00C63DB2"/>
    <w:rsid w:val="00C67010"/>
    <w:rsid w:val="00C827E3"/>
    <w:rsid w:val="00C82CCA"/>
    <w:rsid w:val="00C87F4B"/>
    <w:rsid w:val="00C915AD"/>
    <w:rsid w:val="00C9310D"/>
    <w:rsid w:val="00C94386"/>
    <w:rsid w:val="00CA0306"/>
    <w:rsid w:val="00CA4B96"/>
    <w:rsid w:val="00CA595D"/>
    <w:rsid w:val="00CA6742"/>
    <w:rsid w:val="00CA7120"/>
    <w:rsid w:val="00CA7295"/>
    <w:rsid w:val="00CB3BDF"/>
    <w:rsid w:val="00CB446A"/>
    <w:rsid w:val="00CC269D"/>
    <w:rsid w:val="00CD1022"/>
    <w:rsid w:val="00CD1F76"/>
    <w:rsid w:val="00CD4684"/>
    <w:rsid w:val="00CE0103"/>
    <w:rsid w:val="00CE7EB1"/>
    <w:rsid w:val="00CF0F66"/>
    <w:rsid w:val="00CF1AA9"/>
    <w:rsid w:val="00CF445A"/>
    <w:rsid w:val="00D06D0B"/>
    <w:rsid w:val="00D10C98"/>
    <w:rsid w:val="00D17BB5"/>
    <w:rsid w:val="00D21F51"/>
    <w:rsid w:val="00D2362B"/>
    <w:rsid w:val="00D307FE"/>
    <w:rsid w:val="00D32764"/>
    <w:rsid w:val="00D45FE9"/>
    <w:rsid w:val="00D47A25"/>
    <w:rsid w:val="00D54EDD"/>
    <w:rsid w:val="00D60DAE"/>
    <w:rsid w:val="00D70158"/>
    <w:rsid w:val="00D71F2D"/>
    <w:rsid w:val="00D73D7A"/>
    <w:rsid w:val="00D75B8A"/>
    <w:rsid w:val="00D81FA0"/>
    <w:rsid w:val="00D93C64"/>
    <w:rsid w:val="00D96E7A"/>
    <w:rsid w:val="00D977E3"/>
    <w:rsid w:val="00DA28F3"/>
    <w:rsid w:val="00DA483F"/>
    <w:rsid w:val="00DA5383"/>
    <w:rsid w:val="00DA784E"/>
    <w:rsid w:val="00DC36DD"/>
    <w:rsid w:val="00DC7F5D"/>
    <w:rsid w:val="00DD2A23"/>
    <w:rsid w:val="00DE1238"/>
    <w:rsid w:val="00DE1B5D"/>
    <w:rsid w:val="00DE1C18"/>
    <w:rsid w:val="00DF5550"/>
    <w:rsid w:val="00E0275F"/>
    <w:rsid w:val="00E1749D"/>
    <w:rsid w:val="00E20412"/>
    <w:rsid w:val="00E22441"/>
    <w:rsid w:val="00E23D63"/>
    <w:rsid w:val="00E508B3"/>
    <w:rsid w:val="00E670F0"/>
    <w:rsid w:val="00E70CF9"/>
    <w:rsid w:val="00E834E5"/>
    <w:rsid w:val="00E83BA7"/>
    <w:rsid w:val="00E848B7"/>
    <w:rsid w:val="00E857C6"/>
    <w:rsid w:val="00E8732C"/>
    <w:rsid w:val="00E91A40"/>
    <w:rsid w:val="00E932B5"/>
    <w:rsid w:val="00EA1DAA"/>
    <w:rsid w:val="00EB6B7F"/>
    <w:rsid w:val="00EB7B6D"/>
    <w:rsid w:val="00ED1F5C"/>
    <w:rsid w:val="00ED6727"/>
    <w:rsid w:val="00EE19B3"/>
    <w:rsid w:val="00EE7127"/>
    <w:rsid w:val="00EE7DAF"/>
    <w:rsid w:val="00EF17EA"/>
    <w:rsid w:val="00EF30A1"/>
    <w:rsid w:val="00EF60F2"/>
    <w:rsid w:val="00F02E20"/>
    <w:rsid w:val="00F06A8F"/>
    <w:rsid w:val="00F0780C"/>
    <w:rsid w:val="00F137A7"/>
    <w:rsid w:val="00F22660"/>
    <w:rsid w:val="00F3783B"/>
    <w:rsid w:val="00F42E08"/>
    <w:rsid w:val="00F502B7"/>
    <w:rsid w:val="00F54A07"/>
    <w:rsid w:val="00F56656"/>
    <w:rsid w:val="00F63BD9"/>
    <w:rsid w:val="00F647D7"/>
    <w:rsid w:val="00F722C1"/>
    <w:rsid w:val="00F7417F"/>
    <w:rsid w:val="00F82A18"/>
    <w:rsid w:val="00F90E31"/>
    <w:rsid w:val="00F9462B"/>
    <w:rsid w:val="00F94B62"/>
    <w:rsid w:val="00F97658"/>
    <w:rsid w:val="00FA50DB"/>
    <w:rsid w:val="00FB175F"/>
    <w:rsid w:val="00FB1D67"/>
    <w:rsid w:val="00FB2520"/>
    <w:rsid w:val="00FC0D71"/>
    <w:rsid w:val="00FE5CE0"/>
    <w:rsid w:val="00FE617C"/>
    <w:rsid w:val="00FE70B2"/>
    <w:rsid w:val="00FF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2E74"/>
  <w15:docId w15:val="{76DA0A2F-6D16-4545-8C42-5644344C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3343"/>
    <w:rPr>
      <w:rFonts w:ascii="Times New Roman" w:eastAsia="Times New Roman" w:hAnsi="Times New Roman"/>
      <w:sz w:val="24"/>
      <w:szCs w:val="24"/>
    </w:rPr>
  </w:style>
  <w:style w:type="paragraph" w:styleId="Nagwek1">
    <w:name w:val="heading 1"/>
    <w:basedOn w:val="Normalny"/>
    <w:next w:val="Normalny"/>
    <w:link w:val="Nagwek1Znak"/>
    <w:qFormat/>
    <w:rsid w:val="00CE7EB1"/>
    <w:pPr>
      <w:keepNext/>
      <w:numPr>
        <w:numId w:val="1"/>
      </w:numPr>
      <w:tabs>
        <w:tab w:val="left" w:pos="709"/>
      </w:tabs>
      <w:spacing w:before="120" w:after="240"/>
      <w:outlineLvl w:val="0"/>
    </w:pPr>
    <w:rPr>
      <w:b/>
      <w:sz w:val="28"/>
      <w:szCs w:val="20"/>
      <w:lang w:val="x-none" w:eastAsia="x-none"/>
    </w:rPr>
  </w:style>
  <w:style w:type="paragraph" w:styleId="Nagwek2">
    <w:name w:val="heading 2"/>
    <w:basedOn w:val="Normalny"/>
    <w:next w:val="Normalny"/>
    <w:link w:val="Nagwek2Znak"/>
    <w:qFormat/>
    <w:rsid w:val="00CE7EB1"/>
    <w:pPr>
      <w:keepNext/>
      <w:numPr>
        <w:ilvl w:val="1"/>
        <w:numId w:val="1"/>
      </w:numPr>
      <w:tabs>
        <w:tab w:val="left" w:pos="709"/>
      </w:tabs>
      <w:spacing w:before="120" w:after="240"/>
      <w:outlineLvl w:val="1"/>
    </w:pPr>
    <w:rPr>
      <w:b/>
      <w:szCs w:val="20"/>
      <w:lang w:val="x-none" w:eastAsia="x-none"/>
    </w:rPr>
  </w:style>
  <w:style w:type="paragraph" w:styleId="Nagwek3">
    <w:name w:val="heading 3"/>
    <w:basedOn w:val="Normalny"/>
    <w:next w:val="Normalny"/>
    <w:link w:val="Nagwek3Znak"/>
    <w:qFormat/>
    <w:rsid w:val="00CE7EB1"/>
    <w:pPr>
      <w:keepNext/>
      <w:numPr>
        <w:ilvl w:val="2"/>
        <w:numId w:val="1"/>
      </w:numPr>
      <w:spacing w:before="120" w:after="120"/>
      <w:outlineLvl w:val="2"/>
    </w:pPr>
    <w:rPr>
      <w:szCs w:val="20"/>
      <w:lang w:val="x-none" w:eastAsia="x-none"/>
    </w:rPr>
  </w:style>
  <w:style w:type="paragraph" w:styleId="Nagwek4">
    <w:name w:val="heading 4"/>
    <w:basedOn w:val="Normalny"/>
    <w:next w:val="Normalny"/>
    <w:link w:val="Nagwek4Znak"/>
    <w:qFormat/>
    <w:rsid w:val="00CE7EB1"/>
    <w:pPr>
      <w:keepNext/>
      <w:numPr>
        <w:ilvl w:val="3"/>
        <w:numId w:val="1"/>
      </w:numPr>
      <w:tabs>
        <w:tab w:val="left" w:pos="709"/>
      </w:tabs>
      <w:spacing w:before="120" w:after="120"/>
      <w:outlineLvl w:val="3"/>
    </w:pPr>
    <w:rPr>
      <w:szCs w:val="20"/>
      <w:lang w:val="x-none" w:eastAsia="x-none"/>
    </w:rPr>
  </w:style>
  <w:style w:type="paragraph" w:styleId="Nagwek5">
    <w:name w:val="heading 5"/>
    <w:basedOn w:val="Normalny"/>
    <w:next w:val="Normalny"/>
    <w:link w:val="Nagwek5Znak"/>
    <w:qFormat/>
    <w:rsid w:val="00CE7EB1"/>
    <w:pPr>
      <w:keepNext/>
      <w:numPr>
        <w:ilvl w:val="4"/>
        <w:numId w:val="1"/>
      </w:numPr>
      <w:tabs>
        <w:tab w:val="left" w:pos="1418"/>
      </w:tabs>
      <w:spacing w:before="60"/>
      <w:outlineLvl w:val="4"/>
    </w:pPr>
    <w:rPr>
      <w:szCs w:val="20"/>
      <w:lang w:val="x-none" w:eastAsia="x-none"/>
    </w:rPr>
  </w:style>
  <w:style w:type="paragraph" w:styleId="Nagwek6">
    <w:name w:val="heading 6"/>
    <w:basedOn w:val="Normalny"/>
    <w:next w:val="Normalny"/>
    <w:link w:val="Nagwek6Znak"/>
    <w:qFormat/>
    <w:rsid w:val="00CE7EB1"/>
    <w:pPr>
      <w:keepNext/>
      <w:numPr>
        <w:ilvl w:val="5"/>
        <w:numId w:val="1"/>
      </w:numPr>
      <w:spacing w:before="60"/>
      <w:outlineLvl w:val="5"/>
    </w:pPr>
    <w:rPr>
      <w:szCs w:val="20"/>
      <w:lang w:val="x-none" w:eastAsia="x-none"/>
    </w:rPr>
  </w:style>
  <w:style w:type="paragraph" w:styleId="Nagwek7">
    <w:name w:val="heading 7"/>
    <w:basedOn w:val="Normalny"/>
    <w:next w:val="Normalny"/>
    <w:link w:val="Nagwek7Znak"/>
    <w:qFormat/>
    <w:rsid w:val="00CE7EB1"/>
    <w:pPr>
      <w:keepNext/>
      <w:numPr>
        <w:ilvl w:val="6"/>
        <w:numId w:val="1"/>
      </w:numPr>
      <w:spacing w:before="60"/>
      <w:outlineLvl w:val="6"/>
    </w:pPr>
    <w:rPr>
      <w:i/>
      <w:szCs w:val="20"/>
      <w:lang w:val="x-none" w:eastAsia="x-none"/>
    </w:rPr>
  </w:style>
  <w:style w:type="paragraph" w:styleId="Nagwek8">
    <w:name w:val="heading 8"/>
    <w:basedOn w:val="Normalny"/>
    <w:next w:val="Normalny"/>
    <w:link w:val="Nagwek8Znak"/>
    <w:qFormat/>
    <w:rsid w:val="00CE7EB1"/>
    <w:pPr>
      <w:keepNext/>
      <w:numPr>
        <w:ilvl w:val="7"/>
        <w:numId w:val="1"/>
      </w:numPr>
      <w:spacing w:before="60"/>
      <w:outlineLvl w:val="7"/>
    </w:pPr>
    <w:rPr>
      <w:i/>
      <w:szCs w:val="20"/>
      <w:lang w:val="x-none" w:eastAsia="x-none"/>
    </w:rPr>
  </w:style>
  <w:style w:type="paragraph" w:styleId="Nagwek9">
    <w:name w:val="heading 9"/>
    <w:basedOn w:val="Normalny"/>
    <w:next w:val="Normalny"/>
    <w:link w:val="Nagwek9Znak"/>
    <w:qFormat/>
    <w:rsid w:val="00CE7EB1"/>
    <w:pPr>
      <w:keepNext/>
      <w:numPr>
        <w:ilvl w:val="8"/>
        <w:numId w:val="1"/>
      </w:numPr>
      <w:spacing w:before="60"/>
      <w:outlineLvl w:val="8"/>
    </w:pPr>
    <w:rPr>
      <w:i/>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561D0C"/>
    <w:pPr>
      <w:ind w:left="720"/>
      <w:contextualSpacing/>
    </w:pPr>
  </w:style>
  <w:style w:type="character" w:customStyle="1" w:styleId="AkapitzlistZnak">
    <w:name w:val="Akapit z listą Znak"/>
    <w:aliases w:val="Tabela Znak,Numerowanie Znak,List Paragraph Znak,Akapit z listą BS Znak,Wypunktowanie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rPr>
      <w:sz w:val="20"/>
      <w:szCs w:val="20"/>
      <w:lang w:val="x-none" w:eastAsia="x-none"/>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rPr>
      <w:rFonts w:ascii="Segoe UI" w:hAnsi="Segoe UI"/>
      <w:sz w:val="18"/>
      <w:szCs w:val="18"/>
      <w:lang w:val="x-none" w:eastAsia="x-none"/>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rPr>
      <w:sz w:val="20"/>
      <w:szCs w:val="20"/>
      <w:lang w:val="x-none" w:eastAsia="x-none"/>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lang w:val="x-none" w:eastAsia="x-none"/>
    </w:rPr>
  </w:style>
  <w:style w:type="character" w:customStyle="1" w:styleId="Nagwek2Znak">
    <w:name w:val="Nagłówek 2 Znak"/>
    <w:link w:val="Nagwek2"/>
    <w:rsid w:val="00CE7EB1"/>
    <w:rPr>
      <w:rFonts w:ascii="Times New Roman" w:eastAsia="Times New Roman" w:hAnsi="Times New Roman"/>
      <w:b/>
      <w:sz w:val="24"/>
      <w:lang w:val="x-none" w:eastAsia="x-none"/>
    </w:rPr>
  </w:style>
  <w:style w:type="character" w:customStyle="1" w:styleId="Nagwek3Znak">
    <w:name w:val="Nagłówek 3 Znak"/>
    <w:link w:val="Nagwek3"/>
    <w:rsid w:val="00CE7EB1"/>
    <w:rPr>
      <w:rFonts w:ascii="Times New Roman" w:eastAsia="Times New Roman" w:hAnsi="Times New Roman"/>
      <w:sz w:val="24"/>
      <w:lang w:val="x-none" w:eastAsia="x-none"/>
    </w:rPr>
  </w:style>
  <w:style w:type="character" w:customStyle="1" w:styleId="Nagwek4Znak">
    <w:name w:val="Nagłówek 4 Znak"/>
    <w:link w:val="Nagwek4"/>
    <w:rsid w:val="00CE7EB1"/>
    <w:rPr>
      <w:rFonts w:ascii="Times New Roman" w:eastAsia="Times New Roman" w:hAnsi="Times New Roman"/>
      <w:sz w:val="24"/>
      <w:lang w:val="x-none" w:eastAsia="x-none"/>
    </w:rPr>
  </w:style>
  <w:style w:type="character" w:customStyle="1" w:styleId="Nagwek5Znak">
    <w:name w:val="Nagłówek 5 Znak"/>
    <w:link w:val="Nagwek5"/>
    <w:rsid w:val="00CE7EB1"/>
    <w:rPr>
      <w:rFonts w:ascii="Times New Roman" w:eastAsia="Times New Roman" w:hAnsi="Times New Roman"/>
      <w:sz w:val="24"/>
      <w:lang w:val="x-none" w:eastAsia="x-none"/>
    </w:rPr>
  </w:style>
  <w:style w:type="character" w:customStyle="1" w:styleId="Nagwek6Znak">
    <w:name w:val="Nagłówek 6 Znak"/>
    <w:link w:val="Nagwek6"/>
    <w:rsid w:val="00CE7EB1"/>
    <w:rPr>
      <w:rFonts w:ascii="Times New Roman" w:eastAsia="Times New Roman" w:hAnsi="Times New Roman"/>
      <w:sz w:val="24"/>
      <w:lang w:val="x-none" w:eastAsia="x-none"/>
    </w:rPr>
  </w:style>
  <w:style w:type="character" w:customStyle="1" w:styleId="Nagwek7Znak">
    <w:name w:val="Nagłówek 7 Znak"/>
    <w:link w:val="Nagwek7"/>
    <w:rsid w:val="00CE7EB1"/>
    <w:rPr>
      <w:rFonts w:ascii="Times New Roman" w:eastAsia="Times New Roman" w:hAnsi="Times New Roman"/>
      <w:i/>
      <w:sz w:val="22"/>
      <w:lang w:val="x-none" w:eastAsia="x-none"/>
    </w:rPr>
  </w:style>
  <w:style w:type="character" w:customStyle="1" w:styleId="Nagwek8Znak">
    <w:name w:val="Nagłówek 8 Znak"/>
    <w:link w:val="Nagwek8"/>
    <w:rsid w:val="00CE7EB1"/>
    <w:rPr>
      <w:rFonts w:ascii="Times New Roman" w:eastAsia="Times New Roman" w:hAnsi="Times New Roman"/>
      <w:i/>
      <w:sz w:val="22"/>
      <w:lang w:val="x-none" w:eastAsia="x-none"/>
    </w:rPr>
  </w:style>
  <w:style w:type="character" w:customStyle="1" w:styleId="Nagwek9Znak">
    <w:name w:val="Nagłówek 9 Znak"/>
    <w:link w:val="Nagwek9"/>
    <w:rsid w:val="00CE7EB1"/>
    <w:rPr>
      <w:rFonts w:ascii="Times New Roman" w:eastAsia="Times New Roman" w:hAnsi="Times New Roman"/>
      <w:i/>
      <w:sz w:val="22"/>
      <w:lang w:val="x-none" w:eastAsia="x-none"/>
    </w:rPr>
  </w:style>
  <w:style w:type="paragraph" w:customStyle="1" w:styleId="siwz">
    <w:name w:val="siwz"/>
    <w:basedOn w:val="Normalny"/>
    <w:uiPriority w:val="99"/>
    <w:qFormat/>
    <w:rsid w:val="000740D6"/>
    <w:pPr>
      <w:contextualSpacing/>
      <w:jc w:val="both"/>
    </w:pPr>
    <w:rPr>
      <w:rFonts w:ascii="Arial" w:hAnsi="Arial" w:cs="Arial"/>
      <w:bCs/>
      <w:iCs/>
      <w:szCs w:val="20"/>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rPr>
      <w:lang w:val="x-none" w:eastAsia="x-none"/>
    </w:rPr>
  </w:style>
  <w:style w:type="paragraph" w:styleId="Tekstpodstawowy">
    <w:name w:val="Body Text"/>
    <w:basedOn w:val="Normalny"/>
    <w:link w:val="TekstpodstawowyZnak"/>
    <w:semiHidden/>
    <w:rsid w:val="00A97670"/>
    <w:pPr>
      <w:jc w:val="both"/>
    </w:pPr>
    <w:rPr>
      <w:szCs w:val="20"/>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 w:type="paragraph" w:customStyle="1" w:styleId="Teksttreci1">
    <w:name w:val="Tekst treści1"/>
    <w:basedOn w:val="Normalny"/>
    <w:uiPriority w:val="99"/>
    <w:rsid w:val="00221595"/>
    <w:pPr>
      <w:widowControl w:val="0"/>
      <w:shd w:val="clear" w:color="auto" w:fill="FFFFFF"/>
      <w:spacing w:before="420" w:line="317" w:lineRule="exact"/>
      <w:ind w:hanging="420"/>
      <w:jc w:val="both"/>
    </w:pPr>
    <w:rPr>
      <w:rFonts w:eastAsiaTheme="minorHAnsi"/>
    </w:rPr>
  </w:style>
  <w:style w:type="character" w:customStyle="1" w:styleId="Teksttreci3">
    <w:name w:val="Tekst treści (3)_"/>
    <w:basedOn w:val="Domylnaczcionkaakapitu"/>
    <w:link w:val="Teksttreci30"/>
    <w:uiPriority w:val="99"/>
    <w:locked/>
    <w:rsid w:val="002A20D7"/>
    <w:rPr>
      <w:rFonts w:ascii="Times New Roman" w:hAnsi="Times New Roman"/>
      <w:b/>
      <w:bCs/>
      <w:shd w:val="clear" w:color="auto" w:fill="FFFFFF"/>
    </w:rPr>
  </w:style>
  <w:style w:type="paragraph" w:customStyle="1" w:styleId="Teksttreci30">
    <w:name w:val="Tekst treści (3)"/>
    <w:basedOn w:val="Normalny"/>
    <w:link w:val="Teksttreci3"/>
    <w:uiPriority w:val="99"/>
    <w:rsid w:val="002A20D7"/>
    <w:pPr>
      <w:widowControl w:val="0"/>
      <w:shd w:val="clear" w:color="auto" w:fill="FFFFFF"/>
      <w:spacing w:before="240" w:line="317" w:lineRule="exact"/>
      <w:ind w:hanging="340"/>
      <w:jc w:val="both"/>
    </w:pPr>
    <w:rPr>
      <w:b/>
      <w:bCs/>
      <w:sz w:val="20"/>
      <w:szCs w:val="20"/>
    </w:rPr>
  </w:style>
  <w:style w:type="character" w:customStyle="1" w:styleId="Teksttreci2">
    <w:name w:val="Tekst treści2"/>
    <w:basedOn w:val="Teksttreci"/>
    <w:uiPriority w:val="99"/>
    <w:rsid w:val="002A20D7"/>
    <w:rPr>
      <w:rFonts w:ascii="Times New Roman" w:hAnsi="Times New Roman" w:cs="Times New Roman"/>
      <w:sz w:val="22"/>
      <w:szCs w:val="22"/>
      <w:u w:val="none"/>
      <w:shd w:val="clear" w:color="auto" w:fill="FFFFFF"/>
    </w:rPr>
  </w:style>
  <w:style w:type="paragraph" w:styleId="Tekstpodstawowywcity2">
    <w:name w:val="Body Text Indent 2"/>
    <w:basedOn w:val="Normalny"/>
    <w:link w:val="Tekstpodstawowywcity2Znak"/>
    <w:uiPriority w:val="99"/>
    <w:semiHidden/>
    <w:unhideWhenUsed/>
    <w:rsid w:val="002A20D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A20D7"/>
    <w:rPr>
      <w:sz w:val="22"/>
      <w:szCs w:val="22"/>
      <w:lang w:eastAsia="en-US"/>
    </w:rPr>
  </w:style>
  <w:style w:type="character" w:customStyle="1" w:styleId="Nagwek20">
    <w:name w:val="Nagłówek #2_"/>
    <w:basedOn w:val="Domylnaczcionkaakapitu"/>
    <w:link w:val="Nagwek21"/>
    <w:uiPriority w:val="99"/>
    <w:locked/>
    <w:rsid w:val="002A20D7"/>
    <w:rPr>
      <w:rFonts w:ascii="Times New Roman" w:hAnsi="Times New Roman"/>
      <w:b/>
      <w:bCs/>
      <w:shd w:val="clear" w:color="auto" w:fill="FFFFFF"/>
    </w:rPr>
  </w:style>
  <w:style w:type="paragraph" w:customStyle="1" w:styleId="Nagwek21">
    <w:name w:val="Nagłówek #2"/>
    <w:basedOn w:val="Normalny"/>
    <w:link w:val="Nagwek20"/>
    <w:uiPriority w:val="99"/>
    <w:rsid w:val="002A20D7"/>
    <w:pPr>
      <w:widowControl w:val="0"/>
      <w:shd w:val="clear" w:color="auto" w:fill="FFFFFF"/>
      <w:spacing w:line="317" w:lineRule="exact"/>
      <w:outlineLvl w:val="1"/>
    </w:pPr>
    <w:rPr>
      <w:b/>
      <w:bCs/>
      <w:sz w:val="20"/>
      <w:szCs w:val="20"/>
    </w:rPr>
  </w:style>
  <w:style w:type="paragraph" w:styleId="NormalnyWeb">
    <w:name w:val="Normal (Web)"/>
    <w:basedOn w:val="Normalny"/>
    <w:uiPriority w:val="99"/>
    <w:unhideWhenUsed/>
    <w:rsid w:val="004273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53430">
      <w:bodyDiv w:val="1"/>
      <w:marLeft w:val="0"/>
      <w:marRight w:val="0"/>
      <w:marTop w:val="0"/>
      <w:marBottom w:val="0"/>
      <w:divBdr>
        <w:top w:val="none" w:sz="0" w:space="0" w:color="auto"/>
        <w:left w:val="none" w:sz="0" w:space="0" w:color="auto"/>
        <w:bottom w:val="none" w:sz="0" w:space="0" w:color="auto"/>
        <w:right w:val="none" w:sz="0" w:space="0" w:color="auto"/>
      </w:divBdr>
      <w:divsChild>
        <w:div w:id="483622034">
          <w:marLeft w:val="0"/>
          <w:marRight w:val="0"/>
          <w:marTop w:val="0"/>
          <w:marBottom w:val="0"/>
          <w:divBdr>
            <w:top w:val="none" w:sz="0" w:space="0" w:color="auto"/>
            <w:left w:val="none" w:sz="0" w:space="0" w:color="auto"/>
            <w:bottom w:val="none" w:sz="0" w:space="0" w:color="auto"/>
            <w:right w:val="none" w:sz="0" w:space="0" w:color="auto"/>
          </w:divBdr>
          <w:divsChild>
            <w:div w:id="1290471866">
              <w:marLeft w:val="0"/>
              <w:marRight w:val="0"/>
              <w:marTop w:val="0"/>
              <w:marBottom w:val="0"/>
              <w:divBdr>
                <w:top w:val="none" w:sz="0" w:space="0" w:color="auto"/>
                <w:left w:val="none" w:sz="0" w:space="0" w:color="auto"/>
                <w:bottom w:val="none" w:sz="0" w:space="0" w:color="auto"/>
                <w:right w:val="none" w:sz="0" w:space="0" w:color="auto"/>
              </w:divBdr>
              <w:divsChild>
                <w:div w:id="19571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7975">
      <w:bodyDiv w:val="1"/>
      <w:marLeft w:val="0"/>
      <w:marRight w:val="0"/>
      <w:marTop w:val="0"/>
      <w:marBottom w:val="0"/>
      <w:divBdr>
        <w:top w:val="none" w:sz="0" w:space="0" w:color="auto"/>
        <w:left w:val="none" w:sz="0" w:space="0" w:color="auto"/>
        <w:bottom w:val="none" w:sz="0" w:space="0" w:color="auto"/>
        <w:right w:val="none" w:sz="0" w:space="0" w:color="auto"/>
      </w:divBdr>
      <w:divsChild>
        <w:div w:id="386342114">
          <w:marLeft w:val="0"/>
          <w:marRight w:val="0"/>
          <w:marTop w:val="0"/>
          <w:marBottom w:val="0"/>
          <w:divBdr>
            <w:top w:val="none" w:sz="0" w:space="0" w:color="auto"/>
            <w:left w:val="none" w:sz="0" w:space="0" w:color="auto"/>
            <w:bottom w:val="none" w:sz="0" w:space="0" w:color="auto"/>
            <w:right w:val="none" w:sz="0" w:space="0" w:color="auto"/>
          </w:divBdr>
          <w:divsChild>
            <w:div w:id="631401106">
              <w:marLeft w:val="0"/>
              <w:marRight w:val="0"/>
              <w:marTop w:val="0"/>
              <w:marBottom w:val="0"/>
              <w:divBdr>
                <w:top w:val="none" w:sz="0" w:space="0" w:color="auto"/>
                <w:left w:val="none" w:sz="0" w:space="0" w:color="auto"/>
                <w:bottom w:val="none" w:sz="0" w:space="0" w:color="auto"/>
                <w:right w:val="none" w:sz="0" w:space="0" w:color="auto"/>
              </w:divBdr>
              <w:divsChild>
                <w:div w:id="819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4408">
      <w:bodyDiv w:val="1"/>
      <w:marLeft w:val="0"/>
      <w:marRight w:val="0"/>
      <w:marTop w:val="0"/>
      <w:marBottom w:val="0"/>
      <w:divBdr>
        <w:top w:val="none" w:sz="0" w:space="0" w:color="auto"/>
        <w:left w:val="none" w:sz="0" w:space="0" w:color="auto"/>
        <w:bottom w:val="none" w:sz="0" w:space="0" w:color="auto"/>
        <w:right w:val="none" w:sz="0" w:space="0" w:color="auto"/>
      </w:divBdr>
      <w:divsChild>
        <w:div w:id="766344995">
          <w:marLeft w:val="0"/>
          <w:marRight w:val="0"/>
          <w:marTop w:val="0"/>
          <w:marBottom w:val="0"/>
          <w:divBdr>
            <w:top w:val="none" w:sz="0" w:space="0" w:color="auto"/>
            <w:left w:val="none" w:sz="0" w:space="0" w:color="auto"/>
            <w:bottom w:val="none" w:sz="0" w:space="0" w:color="auto"/>
            <w:right w:val="none" w:sz="0" w:space="0" w:color="auto"/>
          </w:divBdr>
          <w:divsChild>
            <w:div w:id="1095370693">
              <w:marLeft w:val="0"/>
              <w:marRight w:val="0"/>
              <w:marTop w:val="0"/>
              <w:marBottom w:val="0"/>
              <w:divBdr>
                <w:top w:val="none" w:sz="0" w:space="0" w:color="auto"/>
                <w:left w:val="none" w:sz="0" w:space="0" w:color="auto"/>
                <w:bottom w:val="none" w:sz="0" w:space="0" w:color="auto"/>
                <w:right w:val="none" w:sz="0" w:space="0" w:color="auto"/>
              </w:divBdr>
              <w:divsChild>
                <w:div w:id="1632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5376">
      <w:bodyDiv w:val="1"/>
      <w:marLeft w:val="0"/>
      <w:marRight w:val="0"/>
      <w:marTop w:val="0"/>
      <w:marBottom w:val="0"/>
      <w:divBdr>
        <w:top w:val="none" w:sz="0" w:space="0" w:color="auto"/>
        <w:left w:val="none" w:sz="0" w:space="0" w:color="auto"/>
        <w:bottom w:val="none" w:sz="0" w:space="0" w:color="auto"/>
        <w:right w:val="none" w:sz="0" w:space="0" w:color="auto"/>
      </w:divBdr>
      <w:divsChild>
        <w:div w:id="519779296">
          <w:marLeft w:val="0"/>
          <w:marRight w:val="0"/>
          <w:marTop w:val="0"/>
          <w:marBottom w:val="0"/>
          <w:divBdr>
            <w:top w:val="none" w:sz="0" w:space="0" w:color="auto"/>
            <w:left w:val="none" w:sz="0" w:space="0" w:color="auto"/>
            <w:bottom w:val="none" w:sz="0" w:space="0" w:color="auto"/>
            <w:right w:val="none" w:sz="0" w:space="0" w:color="auto"/>
          </w:divBdr>
          <w:divsChild>
            <w:div w:id="1613633955">
              <w:marLeft w:val="0"/>
              <w:marRight w:val="0"/>
              <w:marTop w:val="0"/>
              <w:marBottom w:val="0"/>
              <w:divBdr>
                <w:top w:val="none" w:sz="0" w:space="0" w:color="auto"/>
                <w:left w:val="none" w:sz="0" w:space="0" w:color="auto"/>
                <w:bottom w:val="none" w:sz="0" w:space="0" w:color="auto"/>
                <w:right w:val="none" w:sz="0" w:space="0" w:color="auto"/>
              </w:divBdr>
              <w:divsChild>
                <w:div w:id="4381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4573">
      <w:bodyDiv w:val="1"/>
      <w:marLeft w:val="0"/>
      <w:marRight w:val="0"/>
      <w:marTop w:val="0"/>
      <w:marBottom w:val="0"/>
      <w:divBdr>
        <w:top w:val="none" w:sz="0" w:space="0" w:color="auto"/>
        <w:left w:val="none" w:sz="0" w:space="0" w:color="auto"/>
        <w:bottom w:val="none" w:sz="0" w:space="0" w:color="auto"/>
        <w:right w:val="none" w:sz="0" w:space="0" w:color="auto"/>
      </w:divBdr>
      <w:divsChild>
        <w:div w:id="310717517">
          <w:marLeft w:val="0"/>
          <w:marRight w:val="0"/>
          <w:marTop w:val="0"/>
          <w:marBottom w:val="0"/>
          <w:divBdr>
            <w:top w:val="none" w:sz="0" w:space="0" w:color="auto"/>
            <w:left w:val="none" w:sz="0" w:space="0" w:color="auto"/>
            <w:bottom w:val="none" w:sz="0" w:space="0" w:color="auto"/>
            <w:right w:val="none" w:sz="0" w:space="0" w:color="auto"/>
          </w:divBdr>
          <w:divsChild>
            <w:div w:id="343366666">
              <w:marLeft w:val="0"/>
              <w:marRight w:val="0"/>
              <w:marTop w:val="0"/>
              <w:marBottom w:val="0"/>
              <w:divBdr>
                <w:top w:val="none" w:sz="0" w:space="0" w:color="auto"/>
                <w:left w:val="none" w:sz="0" w:space="0" w:color="auto"/>
                <w:bottom w:val="none" w:sz="0" w:space="0" w:color="auto"/>
                <w:right w:val="none" w:sz="0" w:space="0" w:color="auto"/>
              </w:divBdr>
              <w:divsChild>
                <w:div w:id="11216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5682">
      <w:bodyDiv w:val="1"/>
      <w:marLeft w:val="0"/>
      <w:marRight w:val="0"/>
      <w:marTop w:val="0"/>
      <w:marBottom w:val="0"/>
      <w:divBdr>
        <w:top w:val="none" w:sz="0" w:space="0" w:color="auto"/>
        <w:left w:val="none" w:sz="0" w:space="0" w:color="auto"/>
        <w:bottom w:val="none" w:sz="0" w:space="0" w:color="auto"/>
        <w:right w:val="none" w:sz="0" w:space="0" w:color="auto"/>
      </w:divBdr>
    </w:div>
    <w:div w:id="750125728">
      <w:bodyDiv w:val="1"/>
      <w:marLeft w:val="0"/>
      <w:marRight w:val="0"/>
      <w:marTop w:val="0"/>
      <w:marBottom w:val="0"/>
      <w:divBdr>
        <w:top w:val="none" w:sz="0" w:space="0" w:color="auto"/>
        <w:left w:val="none" w:sz="0" w:space="0" w:color="auto"/>
        <w:bottom w:val="none" w:sz="0" w:space="0" w:color="auto"/>
        <w:right w:val="none" w:sz="0" w:space="0" w:color="auto"/>
      </w:divBdr>
      <w:divsChild>
        <w:div w:id="1432356522">
          <w:marLeft w:val="0"/>
          <w:marRight w:val="0"/>
          <w:marTop w:val="0"/>
          <w:marBottom w:val="0"/>
          <w:divBdr>
            <w:top w:val="none" w:sz="0" w:space="0" w:color="auto"/>
            <w:left w:val="none" w:sz="0" w:space="0" w:color="auto"/>
            <w:bottom w:val="none" w:sz="0" w:space="0" w:color="auto"/>
            <w:right w:val="none" w:sz="0" w:space="0" w:color="auto"/>
          </w:divBdr>
          <w:divsChild>
            <w:div w:id="1520042403">
              <w:marLeft w:val="0"/>
              <w:marRight w:val="0"/>
              <w:marTop w:val="0"/>
              <w:marBottom w:val="0"/>
              <w:divBdr>
                <w:top w:val="none" w:sz="0" w:space="0" w:color="auto"/>
                <w:left w:val="none" w:sz="0" w:space="0" w:color="auto"/>
                <w:bottom w:val="none" w:sz="0" w:space="0" w:color="auto"/>
                <w:right w:val="none" w:sz="0" w:space="0" w:color="auto"/>
              </w:divBdr>
              <w:divsChild>
                <w:div w:id="19449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4367">
      <w:bodyDiv w:val="1"/>
      <w:marLeft w:val="0"/>
      <w:marRight w:val="0"/>
      <w:marTop w:val="0"/>
      <w:marBottom w:val="0"/>
      <w:divBdr>
        <w:top w:val="none" w:sz="0" w:space="0" w:color="auto"/>
        <w:left w:val="none" w:sz="0" w:space="0" w:color="auto"/>
        <w:bottom w:val="none" w:sz="0" w:space="0" w:color="auto"/>
        <w:right w:val="none" w:sz="0" w:space="0" w:color="auto"/>
      </w:divBdr>
    </w:div>
    <w:div w:id="1186361065">
      <w:bodyDiv w:val="1"/>
      <w:marLeft w:val="0"/>
      <w:marRight w:val="0"/>
      <w:marTop w:val="0"/>
      <w:marBottom w:val="0"/>
      <w:divBdr>
        <w:top w:val="none" w:sz="0" w:space="0" w:color="auto"/>
        <w:left w:val="none" w:sz="0" w:space="0" w:color="auto"/>
        <w:bottom w:val="none" w:sz="0" w:space="0" w:color="auto"/>
        <w:right w:val="none" w:sz="0" w:space="0" w:color="auto"/>
      </w:divBdr>
      <w:divsChild>
        <w:div w:id="608973993">
          <w:marLeft w:val="0"/>
          <w:marRight w:val="0"/>
          <w:marTop w:val="0"/>
          <w:marBottom w:val="0"/>
          <w:divBdr>
            <w:top w:val="none" w:sz="0" w:space="0" w:color="auto"/>
            <w:left w:val="none" w:sz="0" w:space="0" w:color="auto"/>
            <w:bottom w:val="none" w:sz="0" w:space="0" w:color="auto"/>
            <w:right w:val="none" w:sz="0" w:space="0" w:color="auto"/>
          </w:divBdr>
          <w:divsChild>
            <w:div w:id="84503297">
              <w:marLeft w:val="0"/>
              <w:marRight w:val="0"/>
              <w:marTop w:val="0"/>
              <w:marBottom w:val="0"/>
              <w:divBdr>
                <w:top w:val="none" w:sz="0" w:space="0" w:color="auto"/>
                <w:left w:val="none" w:sz="0" w:space="0" w:color="auto"/>
                <w:bottom w:val="none" w:sz="0" w:space="0" w:color="auto"/>
                <w:right w:val="none" w:sz="0" w:space="0" w:color="auto"/>
              </w:divBdr>
              <w:divsChild>
                <w:div w:id="18515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89433">
      <w:bodyDiv w:val="1"/>
      <w:marLeft w:val="0"/>
      <w:marRight w:val="0"/>
      <w:marTop w:val="0"/>
      <w:marBottom w:val="0"/>
      <w:divBdr>
        <w:top w:val="none" w:sz="0" w:space="0" w:color="auto"/>
        <w:left w:val="none" w:sz="0" w:space="0" w:color="auto"/>
        <w:bottom w:val="none" w:sz="0" w:space="0" w:color="auto"/>
        <w:right w:val="none" w:sz="0" w:space="0" w:color="auto"/>
      </w:divBdr>
      <w:divsChild>
        <w:div w:id="230972020">
          <w:marLeft w:val="0"/>
          <w:marRight w:val="0"/>
          <w:marTop w:val="0"/>
          <w:marBottom w:val="0"/>
          <w:divBdr>
            <w:top w:val="none" w:sz="0" w:space="0" w:color="auto"/>
            <w:left w:val="none" w:sz="0" w:space="0" w:color="auto"/>
            <w:bottom w:val="none" w:sz="0" w:space="0" w:color="auto"/>
            <w:right w:val="none" w:sz="0" w:space="0" w:color="auto"/>
          </w:divBdr>
          <w:divsChild>
            <w:div w:id="165707567">
              <w:marLeft w:val="0"/>
              <w:marRight w:val="0"/>
              <w:marTop w:val="0"/>
              <w:marBottom w:val="0"/>
              <w:divBdr>
                <w:top w:val="none" w:sz="0" w:space="0" w:color="auto"/>
                <w:left w:val="none" w:sz="0" w:space="0" w:color="auto"/>
                <w:bottom w:val="none" w:sz="0" w:space="0" w:color="auto"/>
                <w:right w:val="none" w:sz="0" w:space="0" w:color="auto"/>
              </w:divBdr>
              <w:divsChild>
                <w:div w:id="951131438">
                  <w:marLeft w:val="0"/>
                  <w:marRight w:val="0"/>
                  <w:marTop w:val="0"/>
                  <w:marBottom w:val="0"/>
                  <w:divBdr>
                    <w:top w:val="none" w:sz="0" w:space="0" w:color="auto"/>
                    <w:left w:val="none" w:sz="0" w:space="0" w:color="auto"/>
                    <w:bottom w:val="none" w:sz="0" w:space="0" w:color="auto"/>
                    <w:right w:val="none" w:sz="0" w:space="0" w:color="auto"/>
                  </w:divBdr>
                </w:div>
              </w:divsChild>
            </w:div>
            <w:div w:id="1113982230">
              <w:marLeft w:val="0"/>
              <w:marRight w:val="0"/>
              <w:marTop w:val="0"/>
              <w:marBottom w:val="0"/>
              <w:divBdr>
                <w:top w:val="none" w:sz="0" w:space="0" w:color="auto"/>
                <w:left w:val="none" w:sz="0" w:space="0" w:color="auto"/>
                <w:bottom w:val="none" w:sz="0" w:space="0" w:color="auto"/>
                <w:right w:val="none" w:sz="0" w:space="0" w:color="auto"/>
              </w:divBdr>
              <w:divsChild>
                <w:div w:id="641814760">
                  <w:marLeft w:val="0"/>
                  <w:marRight w:val="0"/>
                  <w:marTop w:val="0"/>
                  <w:marBottom w:val="0"/>
                  <w:divBdr>
                    <w:top w:val="none" w:sz="0" w:space="0" w:color="auto"/>
                    <w:left w:val="none" w:sz="0" w:space="0" w:color="auto"/>
                    <w:bottom w:val="none" w:sz="0" w:space="0" w:color="auto"/>
                    <w:right w:val="none" w:sz="0" w:space="0" w:color="auto"/>
                  </w:divBdr>
                </w:div>
                <w:div w:id="82338024">
                  <w:marLeft w:val="0"/>
                  <w:marRight w:val="0"/>
                  <w:marTop w:val="0"/>
                  <w:marBottom w:val="0"/>
                  <w:divBdr>
                    <w:top w:val="none" w:sz="0" w:space="0" w:color="auto"/>
                    <w:left w:val="none" w:sz="0" w:space="0" w:color="auto"/>
                    <w:bottom w:val="none" w:sz="0" w:space="0" w:color="auto"/>
                    <w:right w:val="none" w:sz="0" w:space="0" w:color="auto"/>
                  </w:divBdr>
                </w:div>
              </w:divsChild>
            </w:div>
            <w:div w:id="785928241">
              <w:marLeft w:val="0"/>
              <w:marRight w:val="0"/>
              <w:marTop w:val="0"/>
              <w:marBottom w:val="0"/>
              <w:divBdr>
                <w:top w:val="none" w:sz="0" w:space="0" w:color="auto"/>
                <w:left w:val="none" w:sz="0" w:space="0" w:color="auto"/>
                <w:bottom w:val="none" w:sz="0" w:space="0" w:color="auto"/>
                <w:right w:val="none" w:sz="0" w:space="0" w:color="auto"/>
              </w:divBdr>
              <w:divsChild>
                <w:div w:id="4193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96839">
      <w:bodyDiv w:val="1"/>
      <w:marLeft w:val="0"/>
      <w:marRight w:val="0"/>
      <w:marTop w:val="0"/>
      <w:marBottom w:val="0"/>
      <w:divBdr>
        <w:top w:val="none" w:sz="0" w:space="0" w:color="auto"/>
        <w:left w:val="none" w:sz="0" w:space="0" w:color="auto"/>
        <w:bottom w:val="none" w:sz="0" w:space="0" w:color="auto"/>
        <w:right w:val="none" w:sz="0" w:space="0" w:color="auto"/>
      </w:divBdr>
    </w:div>
    <w:div w:id="1740715000">
      <w:bodyDiv w:val="1"/>
      <w:marLeft w:val="0"/>
      <w:marRight w:val="0"/>
      <w:marTop w:val="0"/>
      <w:marBottom w:val="0"/>
      <w:divBdr>
        <w:top w:val="none" w:sz="0" w:space="0" w:color="auto"/>
        <w:left w:val="none" w:sz="0" w:space="0" w:color="auto"/>
        <w:bottom w:val="none" w:sz="0" w:space="0" w:color="auto"/>
        <w:right w:val="none" w:sz="0" w:space="0" w:color="auto"/>
      </w:divBdr>
      <w:divsChild>
        <w:div w:id="705908824">
          <w:marLeft w:val="0"/>
          <w:marRight w:val="0"/>
          <w:marTop w:val="0"/>
          <w:marBottom w:val="0"/>
          <w:divBdr>
            <w:top w:val="none" w:sz="0" w:space="0" w:color="auto"/>
            <w:left w:val="none" w:sz="0" w:space="0" w:color="auto"/>
            <w:bottom w:val="none" w:sz="0" w:space="0" w:color="auto"/>
            <w:right w:val="none" w:sz="0" w:space="0" w:color="auto"/>
          </w:divBdr>
          <w:divsChild>
            <w:div w:id="1964998269">
              <w:marLeft w:val="0"/>
              <w:marRight w:val="0"/>
              <w:marTop w:val="0"/>
              <w:marBottom w:val="0"/>
              <w:divBdr>
                <w:top w:val="none" w:sz="0" w:space="0" w:color="auto"/>
                <w:left w:val="none" w:sz="0" w:space="0" w:color="auto"/>
                <w:bottom w:val="none" w:sz="0" w:space="0" w:color="auto"/>
                <w:right w:val="none" w:sz="0" w:space="0" w:color="auto"/>
              </w:divBdr>
              <w:divsChild>
                <w:div w:id="12530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9357">
      <w:bodyDiv w:val="1"/>
      <w:marLeft w:val="0"/>
      <w:marRight w:val="0"/>
      <w:marTop w:val="0"/>
      <w:marBottom w:val="0"/>
      <w:divBdr>
        <w:top w:val="none" w:sz="0" w:space="0" w:color="auto"/>
        <w:left w:val="none" w:sz="0" w:space="0" w:color="auto"/>
        <w:bottom w:val="none" w:sz="0" w:space="0" w:color="auto"/>
        <w:right w:val="none" w:sz="0" w:space="0" w:color="auto"/>
      </w:divBdr>
    </w:div>
    <w:div w:id="2107338104">
      <w:bodyDiv w:val="1"/>
      <w:marLeft w:val="0"/>
      <w:marRight w:val="0"/>
      <w:marTop w:val="0"/>
      <w:marBottom w:val="0"/>
      <w:divBdr>
        <w:top w:val="none" w:sz="0" w:space="0" w:color="auto"/>
        <w:left w:val="none" w:sz="0" w:space="0" w:color="auto"/>
        <w:bottom w:val="none" w:sz="0" w:space="0" w:color="auto"/>
        <w:right w:val="none" w:sz="0" w:space="0" w:color="auto"/>
      </w:divBdr>
      <w:divsChild>
        <w:div w:id="1815179108">
          <w:marLeft w:val="0"/>
          <w:marRight w:val="0"/>
          <w:marTop w:val="0"/>
          <w:marBottom w:val="0"/>
          <w:divBdr>
            <w:top w:val="none" w:sz="0" w:space="0" w:color="auto"/>
            <w:left w:val="none" w:sz="0" w:space="0" w:color="auto"/>
            <w:bottom w:val="none" w:sz="0" w:space="0" w:color="auto"/>
            <w:right w:val="none" w:sz="0" w:space="0" w:color="auto"/>
          </w:divBdr>
          <w:divsChild>
            <w:div w:id="158885812">
              <w:marLeft w:val="0"/>
              <w:marRight w:val="0"/>
              <w:marTop w:val="0"/>
              <w:marBottom w:val="0"/>
              <w:divBdr>
                <w:top w:val="none" w:sz="0" w:space="0" w:color="auto"/>
                <w:left w:val="none" w:sz="0" w:space="0" w:color="auto"/>
                <w:bottom w:val="none" w:sz="0" w:space="0" w:color="auto"/>
                <w:right w:val="none" w:sz="0" w:space="0" w:color="auto"/>
              </w:divBdr>
              <w:divsChild>
                <w:div w:id="1401319719">
                  <w:marLeft w:val="0"/>
                  <w:marRight w:val="0"/>
                  <w:marTop w:val="0"/>
                  <w:marBottom w:val="0"/>
                  <w:divBdr>
                    <w:top w:val="none" w:sz="0" w:space="0" w:color="auto"/>
                    <w:left w:val="none" w:sz="0" w:space="0" w:color="auto"/>
                    <w:bottom w:val="none" w:sz="0" w:space="0" w:color="auto"/>
                    <w:right w:val="none" w:sz="0" w:space="0" w:color="auto"/>
                  </w:divBdr>
                </w:div>
              </w:divsChild>
            </w:div>
            <w:div w:id="5715017">
              <w:marLeft w:val="0"/>
              <w:marRight w:val="0"/>
              <w:marTop w:val="0"/>
              <w:marBottom w:val="0"/>
              <w:divBdr>
                <w:top w:val="none" w:sz="0" w:space="0" w:color="auto"/>
                <w:left w:val="none" w:sz="0" w:space="0" w:color="auto"/>
                <w:bottom w:val="none" w:sz="0" w:space="0" w:color="auto"/>
                <w:right w:val="none" w:sz="0" w:space="0" w:color="auto"/>
              </w:divBdr>
              <w:divsChild>
                <w:div w:id="176235482">
                  <w:marLeft w:val="0"/>
                  <w:marRight w:val="0"/>
                  <w:marTop w:val="0"/>
                  <w:marBottom w:val="0"/>
                  <w:divBdr>
                    <w:top w:val="none" w:sz="0" w:space="0" w:color="auto"/>
                    <w:left w:val="none" w:sz="0" w:space="0" w:color="auto"/>
                    <w:bottom w:val="none" w:sz="0" w:space="0" w:color="auto"/>
                    <w:right w:val="none" w:sz="0" w:space="0" w:color="auto"/>
                  </w:divBdr>
                </w:div>
                <w:div w:id="8442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01414">
      <w:bodyDiv w:val="1"/>
      <w:marLeft w:val="0"/>
      <w:marRight w:val="0"/>
      <w:marTop w:val="0"/>
      <w:marBottom w:val="0"/>
      <w:divBdr>
        <w:top w:val="none" w:sz="0" w:space="0" w:color="auto"/>
        <w:left w:val="none" w:sz="0" w:space="0" w:color="auto"/>
        <w:bottom w:val="none" w:sz="0" w:space="0" w:color="auto"/>
        <w:right w:val="none" w:sz="0" w:space="0" w:color="auto"/>
      </w:divBdr>
      <w:divsChild>
        <w:div w:id="823277128">
          <w:marLeft w:val="0"/>
          <w:marRight w:val="0"/>
          <w:marTop w:val="0"/>
          <w:marBottom w:val="0"/>
          <w:divBdr>
            <w:top w:val="none" w:sz="0" w:space="0" w:color="auto"/>
            <w:left w:val="none" w:sz="0" w:space="0" w:color="auto"/>
            <w:bottom w:val="none" w:sz="0" w:space="0" w:color="auto"/>
            <w:right w:val="none" w:sz="0" w:space="0" w:color="auto"/>
          </w:divBdr>
          <w:divsChild>
            <w:div w:id="1816028302">
              <w:marLeft w:val="0"/>
              <w:marRight w:val="0"/>
              <w:marTop w:val="0"/>
              <w:marBottom w:val="0"/>
              <w:divBdr>
                <w:top w:val="none" w:sz="0" w:space="0" w:color="auto"/>
                <w:left w:val="none" w:sz="0" w:space="0" w:color="auto"/>
                <w:bottom w:val="none" w:sz="0" w:space="0" w:color="auto"/>
                <w:right w:val="none" w:sz="0" w:space="0" w:color="auto"/>
              </w:divBdr>
              <w:divsChild>
                <w:div w:id="4252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8BF0-409E-4824-B624-EFEFD96E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4315</Words>
  <Characters>25893</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Sokół</dc:creator>
  <cp:lastModifiedBy>ZGK .</cp:lastModifiedBy>
  <cp:revision>5</cp:revision>
  <cp:lastPrinted>2021-04-01T06:39:00Z</cp:lastPrinted>
  <dcterms:created xsi:type="dcterms:W3CDTF">2021-04-02T11:51:00Z</dcterms:created>
  <dcterms:modified xsi:type="dcterms:W3CDTF">2021-04-06T06:30:00Z</dcterms:modified>
</cp:coreProperties>
</file>